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08" w:rsidRDefault="001C45B3" w:rsidP="001C45B3">
      <w:pPr>
        <w:spacing w:line="276" w:lineRule="auto"/>
        <w:jc w:val="center"/>
        <w:rPr>
          <w:b/>
          <w:sz w:val="25"/>
          <w:szCs w:val="25"/>
          <w:u w:val="single"/>
        </w:rPr>
      </w:pPr>
      <w:r w:rsidRPr="001C45B3">
        <w:rPr>
          <w:b/>
          <w:sz w:val="25"/>
          <w:szCs w:val="25"/>
          <w:u w:val="single"/>
        </w:rPr>
        <w:t>Alle Jahre wieder im Juli - Lehrerfortbildungsseminar in Sankt Petersburg</w:t>
      </w:r>
      <w:r>
        <w:rPr>
          <w:b/>
          <w:sz w:val="25"/>
          <w:szCs w:val="25"/>
          <w:u w:val="single"/>
        </w:rPr>
        <w:t>:</w:t>
      </w:r>
    </w:p>
    <w:p w:rsidR="001C45B3" w:rsidRDefault="001C45B3" w:rsidP="001C45B3">
      <w:pPr>
        <w:spacing w:line="276" w:lineRule="auto"/>
        <w:jc w:val="center"/>
        <w:rPr>
          <w:b/>
          <w:sz w:val="25"/>
          <w:szCs w:val="25"/>
          <w:u w:val="single"/>
        </w:rPr>
      </w:pPr>
      <w:r>
        <w:rPr>
          <w:b/>
          <w:sz w:val="25"/>
          <w:szCs w:val="25"/>
          <w:u w:val="single"/>
        </w:rPr>
        <w:t xml:space="preserve">Was zu wissen mir sehr geholfen hätte... </w:t>
      </w:r>
    </w:p>
    <w:p w:rsidR="001C45B3" w:rsidRDefault="001C45B3" w:rsidP="001C45B3">
      <w:pPr>
        <w:spacing w:line="276" w:lineRule="auto"/>
        <w:jc w:val="center"/>
        <w:rPr>
          <w:b/>
          <w:sz w:val="25"/>
          <w:szCs w:val="25"/>
          <w:u w:val="single"/>
        </w:rPr>
      </w:pPr>
      <w:r>
        <w:rPr>
          <w:b/>
          <w:sz w:val="25"/>
          <w:szCs w:val="25"/>
          <w:u w:val="single"/>
        </w:rPr>
        <w:t>ODER:</w:t>
      </w:r>
      <w:r w:rsidR="00051300">
        <w:rPr>
          <w:b/>
          <w:sz w:val="25"/>
          <w:szCs w:val="25"/>
          <w:u w:val="single"/>
        </w:rPr>
        <w:t xml:space="preserve"> W</w:t>
      </w:r>
      <w:r>
        <w:rPr>
          <w:b/>
          <w:sz w:val="25"/>
          <w:szCs w:val="25"/>
          <w:u w:val="single"/>
        </w:rPr>
        <w:t>omit ich allen nachfolgenden Seminarteilnehmern helfen will</w:t>
      </w:r>
    </w:p>
    <w:p w:rsidR="00266A08" w:rsidRDefault="00266A08" w:rsidP="00266A08">
      <w:pPr>
        <w:spacing w:line="276" w:lineRule="auto"/>
        <w:rPr>
          <w:b/>
          <w:sz w:val="25"/>
          <w:szCs w:val="25"/>
          <w:u w:val="single"/>
        </w:rPr>
      </w:pPr>
    </w:p>
    <w:p w:rsidR="00EF6D51" w:rsidRDefault="00EF6D51" w:rsidP="00266A08">
      <w:pPr>
        <w:spacing w:line="276" w:lineRule="auto"/>
        <w:rPr>
          <w:b/>
          <w:sz w:val="25"/>
          <w:szCs w:val="25"/>
          <w:u w:val="single"/>
        </w:rPr>
      </w:pPr>
    </w:p>
    <w:p w:rsidR="001C45B3" w:rsidRDefault="001C45B3" w:rsidP="00266A08">
      <w:pPr>
        <w:spacing w:line="276" w:lineRule="auto"/>
        <w:rPr>
          <w:sz w:val="25"/>
          <w:szCs w:val="25"/>
        </w:rPr>
      </w:pPr>
      <w:r w:rsidRPr="00EF6D51">
        <w:rPr>
          <w:b/>
          <w:sz w:val="25"/>
          <w:szCs w:val="25"/>
          <w:u w:val="single"/>
        </w:rPr>
        <w:t>JÄNNER:</w:t>
      </w:r>
      <w:r>
        <w:rPr>
          <w:sz w:val="25"/>
          <w:szCs w:val="25"/>
        </w:rPr>
        <w:t xml:space="preserve"> Anmeldung fürs Seminar bis </w:t>
      </w:r>
      <w:r w:rsidRPr="00D106D3">
        <w:rPr>
          <w:b/>
          <w:sz w:val="25"/>
          <w:szCs w:val="25"/>
          <w:u w:val="single"/>
        </w:rPr>
        <w:t>Ende Jänner</w:t>
      </w:r>
      <w:r>
        <w:rPr>
          <w:sz w:val="25"/>
          <w:szCs w:val="25"/>
        </w:rPr>
        <w:t xml:space="preserve"> bei Erich </w:t>
      </w:r>
      <w:proofErr w:type="spellStart"/>
      <w:r>
        <w:rPr>
          <w:sz w:val="25"/>
          <w:szCs w:val="25"/>
        </w:rPr>
        <w:t>Poyntner</w:t>
      </w:r>
      <w:proofErr w:type="spellEnd"/>
      <w:r>
        <w:rPr>
          <w:sz w:val="25"/>
          <w:szCs w:val="25"/>
        </w:rPr>
        <w:t xml:space="preserve"> über das Formular auf der VRÖ-Homepage.</w:t>
      </w:r>
    </w:p>
    <w:p w:rsidR="001C45B3" w:rsidRDefault="00EF6D51" w:rsidP="00266A08">
      <w:pPr>
        <w:spacing w:line="276" w:lineRule="auto"/>
        <w:rPr>
          <w:sz w:val="25"/>
          <w:szCs w:val="25"/>
        </w:rPr>
      </w:pPr>
      <w:r>
        <w:rPr>
          <w:b/>
          <w:sz w:val="25"/>
          <w:szCs w:val="25"/>
          <w:u w:val="single"/>
        </w:rPr>
        <w:t>Anfang MÄRZ</w:t>
      </w:r>
      <w:r w:rsidRPr="00EF6D51">
        <w:rPr>
          <w:b/>
          <w:sz w:val="25"/>
          <w:szCs w:val="25"/>
          <w:u w:val="single"/>
        </w:rPr>
        <w:t>:</w:t>
      </w:r>
      <w:r>
        <w:rPr>
          <w:sz w:val="25"/>
          <w:szCs w:val="25"/>
        </w:rPr>
        <w:t xml:space="preserve"> Zusage! Das Ministerium schickt eine E-Mail mit der Genehmigung, an dem Seminar teilzunehmen. Es liegt auch eine Liste mit den anderen Teilnehmern bei. Vom Ministerium wird ein „Koordinator“ genannt, der bei der weiteren Organisation hilft. Logischerweise sollte dieser Koordinator alle vier Wochen an dem Seminar teilnehmen und kann daher eigentlich nur aus dem Osten Österreichs sein... (bei uns im Westen ist ja erst nach der ersten Juli-Woche Ferienbeginn...)</w:t>
      </w:r>
    </w:p>
    <w:p w:rsidR="00EF6D51" w:rsidRDefault="00EF6D51" w:rsidP="00266A08">
      <w:pPr>
        <w:spacing w:line="276" w:lineRule="auto"/>
        <w:rPr>
          <w:sz w:val="25"/>
          <w:szCs w:val="25"/>
        </w:rPr>
      </w:pPr>
    </w:p>
    <w:p w:rsidR="00EF6D51" w:rsidRPr="00EF6D51" w:rsidRDefault="00EF6D51" w:rsidP="00266A08">
      <w:pPr>
        <w:spacing w:line="276" w:lineRule="auto"/>
        <w:rPr>
          <w:b/>
          <w:sz w:val="25"/>
          <w:szCs w:val="25"/>
          <w:u w:val="single"/>
        </w:rPr>
      </w:pPr>
      <w:r w:rsidRPr="00EF6D51">
        <w:rPr>
          <w:b/>
          <w:sz w:val="25"/>
          <w:szCs w:val="25"/>
          <w:u w:val="single"/>
        </w:rPr>
        <w:t>Was in weiterer Folge zu tun ist:</w:t>
      </w:r>
    </w:p>
    <w:p w:rsidR="00EF6D51" w:rsidRPr="001D3060" w:rsidRDefault="00EF6D51" w:rsidP="001D3060">
      <w:pPr>
        <w:pStyle w:val="Listenabsatz"/>
        <w:numPr>
          <w:ilvl w:val="0"/>
          <w:numId w:val="1"/>
        </w:numPr>
        <w:spacing w:line="276" w:lineRule="auto"/>
        <w:rPr>
          <w:sz w:val="25"/>
          <w:szCs w:val="25"/>
        </w:rPr>
      </w:pPr>
      <w:r w:rsidRPr="001D3060">
        <w:rPr>
          <w:b/>
          <w:sz w:val="25"/>
          <w:szCs w:val="25"/>
          <w:u w:val="single"/>
        </w:rPr>
        <w:t>Flug buchen!</w:t>
      </w:r>
      <w:r w:rsidRPr="001D3060">
        <w:rPr>
          <w:sz w:val="25"/>
          <w:szCs w:val="25"/>
        </w:rPr>
        <w:t xml:space="preserve"> (meiner Erfahrung nach – je früher, desto billiger! Preisvergleich AUA-Aeroflot lohnt sich!)</w:t>
      </w:r>
    </w:p>
    <w:p w:rsidR="00085415" w:rsidRPr="001D3060" w:rsidRDefault="00085415" w:rsidP="001D3060">
      <w:pPr>
        <w:pStyle w:val="Listenabsatz"/>
        <w:numPr>
          <w:ilvl w:val="0"/>
          <w:numId w:val="1"/>
        </w:numPr>
        <w:spacing w:line="276" w:lineRule="auto"/>
        <w:rPr>
          <w:sz w:val="25"/>
          <w:szCs w:val="25"/>
        </w:rPr>
      </w:pPr>
      <w:r w:rsidRPr="001D3060">
        <w:rPr>
          <w:b/>
          <w:sz w:val="25"/>
          <w:szCs w:val="25"/>
          <w:u w:val="single"/>
        </w:rPr>
        <w:t>Anfang APRIL:</w:t>
      </w:r>
      <w:r w:rsidRPr="001D3060">
        <w:rPr>
          <w:sz w:val="25"/>
          <w:szCs w:val="25"/>
        </w:rPr>
        <w:t xml:space="preserve"> Die Koordinatorin/Der Koordinator des Ministeriums sammelt die Passdaten und schickt sie gesammelt mit dem ausgefüllten „</w:t>
      </w:r>
      <w:proofErr w:type="spellStart"/>
      <w:r w:rsidRPr="001D3060">
        <w:rPr>
          <w:sz w:val="25"/>
          <w:szCs w:val="25"/>
        </w:rPr>
        <w:t>Application</w:t>
      </w:r>
      <w:proofErr w:type="spellEnd"/>
      <w:r w:rsidRPr="001D3060">
        <w:rPr>
          <w:sz w:val="25"/>
          <w:szCs w:val="25"/>
        </w:rPr>
        <w:t xml:space="preserve"> Form </w:t>
      </w:r>
      <w:proofErr w:type="spellStart"/>
      <w:r w:rsidRPr="001D3060">
        <w:rPr>
          <w:sz w:val="25"/>
          <w:szCs w:val="25"/>
        </w:rPr>
        <w:t>for</w:t>
      </w:r>
      <w:proofErr w:type="spellEnd"/>
      <w:r w:rsidRPr="001D3060">
        <w:rPr>
          <w:sz w:val="25"/>
          <w:szCs w:val="25"/>
        </w:rPr>
        <w:t xml:space="preserve"> Visa Support“ an die Herzen-Universität nach </w:t>
      </w:r>
      <w:proofErr w:type="spellStart"/>
      <w:r w:rsidRPr="001D3060">
        <w:rPr>
          <w:sz w:val="25"/>
          <w:szCs w:val="25"/>
        </w:rPr>
        <w:t>SPb</w:t>
      </w:r>
      <w:proofErr w:type="spellEnd"/>
      <w:r w:rsidRPr="001D3060">
        <w:rPr>
          <w:sz w:val="25"/>
          <w:szCs w:val="25"/>
        </w:rPr>
        <w:t>.</w:t>
      </w:r>
    </w:p>
    <w:p w:rsidR="00085415" w:rsidRPr="001D3060" w:rsidRDefault="00085415" w:rsidP="001D3060">
      <w:pPr>
        <w:pStyle w:val="Listenabsatz"/>
        <w:numPr>
          <w:ilvl w:val="0"/>
          <w:numId w:val="1"/>
        </w:numPr>
        <w:spacing w:line="276" w:lineRule="auto"/>
        <w:rPr>
          <w:sz w:val="25"/>
          <w:szCs w:val="25"/>
        </w:rPr>
      </w:pPr>
      <w:r w:rsidRPr="001D3060">
        <w:rPr>
          <w:b/>
          <w:sz w:val="25"/>
          <w:szCs w:val="25"/>
          <w:u w:val="single"/>
        </w:rPr>
        <w:t>Mitte APRIL:</w:t>
      </w:r>
      <w:r w:rsidRPr="001D3060">
        <w:rPr>
          <w:sz w:val="25"/>
          <w:szCs w:val="25"/>
        </w:rPr>
        <w:t xml:space="preserve"> Einladungen von der Herzen-Uni kommen per Mail --&gt; </w:t>
      </w:r>
      <w:r w:rsidRPr="00D106D3">
        <w:rPr>
          <w:b/>
          <w:sz w:val="25"/>
          <w:szCs w:val="25"/>
        </w:rPr>
        <w:t>Visum beantragen!</w:t>
      </w:r>
      <w:r w:rsidRPr="001D3060">
        <w:rPr>
          <w:sz w:val="25"/>
          <w:szCs w:val="25"/>
        </w:rPr>
        <w:t xml:space="preserve"> (Termin dafür rechtzeitig reservieren – spart Nerven und Geld!) </w:t>
      </w:r>
      <w:r w:rsidR="001D3060" w:rsidRPr="001D3060">
        <w:rPr>
          <w:sz w:val="25"/>
          <w:szCs w:val="25"/>
        </w:rPr>
        <w:t xml:space="preserve">Falls mit der Einladung etwas nicht stimmen sollte (z.B. falscher Einreich-Ort oder falsches Geburtsdatum etc.), am besten </w:t>
      </w:r>
      <w:proofErr w:type="spellStart"/>
      <w:r w:rsidR="001D3060" w:rsidRPr="001D3060">
        <w:rPr>
          <w:sz w:val="25"/>
          <w:szCs w:val="25"/>
        </w:rPr>
        <w:t>Dar’ja</w:t>
      </w:r>
      <w:proofErr w:type="spellEnd"/>
      <w:r w:rsidR="001D3060" w:rsidRPr="001D3060">
        <w:rPr>
          <w:sz w:val="25"/>
          <w:szCs w:val="25"/>
        </w:rPr>
        <w:t xml:space="preserve"> </w:t>
      </w:r>
      <w:proofErr w:type="spellStart"/>
      <w:r w:rsidR="001D3060" w:rsidRPr="001D3060">
        <w:rPr>
          <w:sz w:val="25"/>
          <w:szCs w:val="25"/>
        </w:rPr>
        <w:t>Shumakova</w:t>
      </w:r>
      <w:proofErr w:type="spellEnd"/>
      <w:r w:rsidR="001D3060" w:rsidRPr="001D3060">
        <w:rPr>
          <w:sz w:val="25"/>
          <w:szCs w:val="25"/>
        </w:rPr>
        <w:t xml:space="preserve"> direkt anrufen: +7 812 3147676 (</w:t>
      </w:r>
      <w:proofErr w:type="spellStart"/>
      <w:r w:rsidR="001D3060" w:rsidRPr="001D3060">
        <w:rPr>
          <w:sz w:val="25"/>
          <w:szCs w:val="25"/>
        </w:rPr>
        <w:t>nacal’nik</w:t>
      </w:r>
      <w:proofErr w:type="spellEnd"/>
      <w:r w:rsidR="001D3060" w:rsidRPr="001D3060">
        <w:rPr>
          <w:sz w:val="25"/>
          <w:szCs w:val="25"/>
        </w:rPr>
        <w:t xml:space="preserve"> </w:t>
      </w:r>
      <w:proofErr w:type="spellStart"/>
      <w:r w:rsidR="001D3060" w:rsidRPr="001D3060">
        <w:rPr>
          <w:sz w:val="25"/>
          <w:szCs w:val="25"/>
        </w:rPr>
        <w:t>otdela</w:t>
      </w:r>
      <w:proofErr w:type="spellEnd"/>
      <w:r w:rsidR="001D3060" w:rsidRPr="001D3060">
        <w:rPr>
          <w:sz w:val="25"/>
          <w:szCs w:val="25"/>
        </w:rPr>
        <w:t xml:space="preserve"> </w:t>
      </w:r>
      <w:proofErr w:type="spellStart"/>
      <w:r w:rsidR="001D3060" w:rsidRPr="001D3060">
        <w:rPr>
          <w:sz w:val="25"/>
          <w:szCs w:val="25"/>
        </w:rPr>
        <w:t>mezdunarodnyx</w:t>
      </w:r>
      <w:proofErr w:type="spellEnd"/>
      <w:r w:rsidR="001D3060" w:rsidRPr="001D3060">
        <w:rPr>
          <w:sz w:val="25"/>
          <w:szCs w:val="25"/>
        </w:rPr>
        <w:t xml:space="preserve"> </w:t>
      </w:r>
      <w:proofErr w:type="spellStart"/>
      <w:r w:rsidR="001D3060" w:rsidRPr="001D3060">
        <w:rPr>
          <w:sz w:val="25"/>
          <w:szCs w:val="25"/>
        </w:rPr>
        <w:t>obmenov</w:t>
      </w:r>
      <w:proofErr w:type="spellEnd"/>
      <w:r w:rsidR="001D3060" w:rsidRPr="001D3060">
        <w:rPr>
          <w:sz w:val="25"/>
          <w:szCs w:val="25"/>
        </w:rPr>
        <w:t>)</w:t>
      </w:r>
    </w:p>
    <w:p w:rsidR="00EF6D51" w:rsidRPr="001D3060" w:rsidRDefault="00EF6D51" w:rsidP="001D3060">
      <w:pPr>
        <w:pStyle w:val="Listenabsatz"/>
        <w:numPr>
          <w:ilvl w:val="0"/>
          <w:numId w:val="1"/>
        </w:numPr>
        <w:spacing w:line="276" w:lineRule="auto"/>
        <w:rPr>
          <w:sz w:val="25"/>
          <w:szCs w:val="25"/>
        </w:rPr>
      </w:pPr>
      <w:r w:rsidRPr="001D3060">
        <w:rPr>
          <w:b/>
          <w:sz w:val="25"/>
          <w:szCs w:val="25"/>
          <w:u w:val="single"/>
        </w:rPr>
        <w:t>Auslandsdienstreiseantrag im Dienstweg (Direktion --&gt; LSR) stellen!</w:t>
      </w:r>
      <w:r w:rsidRPr="001D3060">
        <w:rPr>
          <w:sz w:val="25"/>
          <w:szCs w:val="25"/>
        </w:rPr>
        <w:t xml:space="preserve"> (Formular von der Homepage des LSRs bzw. von der VRÖ-Homepage herunterladen) Wozu? Nach Genehmigung durch den LSR ist man während des Seminars auf „Dienstreise“ und daher auch bezüglich Versicherung (ne </w:t>
      </w:r>
      <w:proofErr w:type="spellStart"/>
      <w:r w:rsidRPr="001D3060">
        <w:rPr>
          <w:sz w:val="25"/>
          <w:szCs w:val="25"/>
        </w:rPr>
        <w:t>daj</w:t>
      </w:r>
      <w:proofErr w:type="spellEnd"/>
      <w:r w:rsidRPr="001D3060">
        <w:rPr>
          <w:sz w:val="25"/>
          <w:szCs w:val="25"/>
        </w:rPr>
        <w:t xml:space="preserve"> bog...) besser abgesichert. – Genehmigung erfolgte relativ rasch (schon Mitte April).</w:t>
      </w:r>
    </w:p>
    <w:p w:rsidR="00085415" w:rsidRDefault="00085415" w:rsidP="00266A08">
      <w:pPr>
        <w:spacing w:line="276" w:lineRule="auto"/>
        <w:rPr>
          <w:sz w:val="25"/>
          <w:szCs w:val="25"/>
        </w:rPr>
      </w:pPr>
    </w:p>
    <w:p w:rsidR="00EF6D51" w:rsidRPr="00D106D3" w:rsidRDefault="001D3060" w:rsidP="00266A08">
      <w:pPr>
        <w:spacing w:line="276" w:lineRule="auto"/>
        <w:rPr>
          <w:b/>
          <w:sz w:val="25"/>
          <w:szCs w:val="25"/>
        </w:rPr>
      </w:pPr>
      <w:r w:rsidRPr="00D106D3">
        <w:rPr>
          <w:b/>
          <w:sz w:val="25"/>
          <w:szCs w:val="25"/>
        </w:rPr>
        <w:t>So! Der Flug ist gebucht, das Visum besorgt, der Pass gültig. Es kann losgehen!</w:t>
      </w:r>
    </w:p>
    <w:p w:rsidR="001D3060" w:rsidRDefault="001D3060" w:rsidP="00266A08">
      <w:pPr>
        <w:spacing w:line="276" w:lineRule="auto"/>
        <w:rPr>
          <w:sz w:val="25"/>
          <w:szCs w:val="25"/>
        </w:rPr>
      </w:pPr>
      <w:r>
        <w:rPr>
          <w:sz w:val="25"/>
          <w:szCs w:val="25"/>
        </w:rPr>
        <w:t xml:space="preserve">Wenn ein Teil der Gruppe gemeinsam anreist, kann ein </w:t>
      </w:r>
      <w:r w:rsidRPr="00D106D3">
        <w:rPr>
          <w:b/>
          <w:sz w:val="25"/>
          <w:szCs w:val="25"/>
          <w:u w:val="single"/>
        </w:rPr>
        <w:t>Transfer</w:t>
      </w:r>
      <w:r>
        <w:rPr>
          <w:sz w:val="25"/>
          <w:szCs w:val="25"/>
        </w:rPr>
        <w:t xml:space="preserve"> von der Uni organisiert werden. Bitte rechtzeitig absprechen und der Uni Bescheid geben!</w:t>
      </w:r>
    </w:p>
    <w:p w:rsidR="001D3060" w:rsidRDefault="001D3060" w:rsidP="00266A08">
      <w:pPr>
        <w:spacing w:line="276" w:lineRule="auto"/>
        <w:rPr>
          <w:sz w:val="25"/>
          <w:szCs w:val="25"/>
        </w:rPr>
      </w:pPr>
    </w:p>
    <w:p w:rsidR="001D3060" w:rsidRPr="001D3060" w:rsidRDefault="001D3060" w:rsidP="00266A08">
      <w:pPr>
        <w:spacing w:line="276" w:lineRule="auto"/>
        <w:rPr>
          <w:b/>
          <w:sz w:val="25"/>
          <w:szCs w:val="25"/>
          <w:u w:val="single"/>
        </w:rPr>
      </w:pPr>
      <w:r w:rsidRPr="001D3060">
        <w:rPr>
          <w:b/>
          <w:sz w:val="25"/>
          <w:szCs w:val="25"/>
          <w:u w:val="single"/>
        </w:rPr>
        <w:t>Was dir beim Packen/Organisieren helfen kann:</w:t>
      </w:r>
    </w:p>
    <w:p w:rsidR="00EF6D51" w:rsidRPr="00051300" w:rsidRDefault="001D3060" w:rsidP="00051300">
      <w:pPr>
        <w:pStyle w:val="Listenabsatz"/>
        <w:numPr>
          <w:ilvl w:val="0"/>
          <w:numId w:val="2"/>
        </w:numPr>
        <w:spacing w:line="276" w:lineRule="auto"/>
        <w:rPr>
          <w:sz w:val="25"/>
          <w:szCs w:val="25"/>
        </w:rPr>
      </w:pPr>
      <w:r w:rsidRPr="00051300">
        <w:rPr>
          <w:b/>
          <w:sz w:val="25"/>
          <w:szCs w:val="25"/>
        </w:rPr>
        <w:t>Passfoto</w:t>
      </w:r>
      <w:r w:rsidRPr="00051300">
        <w:rPr>
          <w:sz w:val="25"/>
          <w:szCs w:val="25"/>
        </w:rPr>
        <w:t xml:space="preserve"> für den Studentenausweis mitnehmen! (Der wird im Laufe der ersten drei, vier Tage ausgestellt und verhilft zu vielen Vergünstigungen bei Eintritten in Museen etc.)</w:t>
      </w:r>
    </w:p>
    <w:p w:rsidR="001D3060" w:rsidRPr="00051300" w:rsidRDefault="00051300" w:rsidP="00051300">
      <w:pPr>
        <w:pStyle w:val="Listenabsatz"/>
        <w:numPr>
          <w:ilvl w:val="0"/>
          <w:numId w:val="2"/>
        </w:numPr>
        <w:spacing w:line="276" w:lineRule="auto"/>
        <w:rPr>
          <w:sz w:val="25"/>
          <w:szCs w:val="25"/>
        </w:rPr>
      </w:pPr>
      <w:proofErr w:type="spellStart"/>
      <w:r w:rsidRPr="00051300">
        <w:rPr>
          <w:b/>
          <w:sz w:val="25"/>
          <w:szCs w:val="25"/>
        </w:rPr>
        <w:t>Häferl</w:t>
      </w:r>
      <w:proofErr w:type="spellEnd"/>
      <w:r w:rsidRPr="00051300">
        <w:rPr>
          <w:b/>
          <w:sz w:val="25"/>
          <w:szCs w:val="25"/>
        </w:rPr>
        <w:t>/</w:t>
      </w:r>
      <w:proofErr w:type="spellStart"/>
      <w:r w:rsidRPr="00051300">
        <w:rPr>
          <w:b/>
          <w:sz w:val="25"/>
          <w:szCs w:val="25"/>
        </w:rPr>
        <w:t>Löfferl</w:t>
      </w:r>
      <w:proofErr w:type="spellEnd"/>
      <w:r w:rsidRPr="00051300">
        <w:rPr>
          <w:b/>
          <w:sz w:val="25"/>
          <w:szCs w:val="25"/>
        </w:rPr>
        <w:t>/</w:t>
      </w:r>
      <w:proofErr w:type="spellStart"/>
      <w:r w:rsidRPr="00051300">
        <w:rPr>
          <w:b/>
          <w:sz w:val="25"/>
          <w:szCs w:val="25"/>
        </w:rPr>
        <w:t>Schüsserl</w:t>
      </w:r>
      <w:proofErr w:type="spellEnd"/>
      <w:r w:rsidRPr="00051300">
        <w:rPr>
          <w:sz w:val="25"/>
          <w:szCs w:val="25"/>
        </w:rPr>
        <w:t xml:space="preserve"> – siehe unten!</w:t>
      </w:r>
    </w:p>
    <w:p w:rsidR="00051300" w:rsidRDefault="00051300" w:rsidP="00051300">
      <w:pPr>
        <w:pStyle w:val="Listenabsatz"/>
        <w:numPr>
          <w:ilvl w:val="0"/>
          <w:numId w:val="2"/>
        </w:numPr>
        <w:spacing w:line="276" w:lineRule="auto"/>
        <w:rPr>
          <w:b/>
          <w:sz w:val="25"/>
          <w:szCs w:val="25"/>
        </w:rPr>
      </w:pPr>
      <w:r w:rsidRPr="00051300">
        <w:rPr>
          <w:b/>
          <w:sz w:val="25"/>
          <w:szCs w:val="25"/>
        </w:rPr>
        <w:t xml:space="preserve">SCHIRM!!! – </w:t>
      </w:r>
      <w:proofErr w:type="spellStart"/>
      <w:r w:rsidRPr="00051300">
        <w:rPr>
          <w:b/>
          <w:sz w:val="25"/>
          <w:szCs w:val="25"/>
        </w:rPr>
        <w:t>SPb</w:t>
      </w:r>
      <w:proofErr w:type="spellEnd"/>
      <w:r w:rsidRPr="00051300">
        <w:rPr>
          <w:b/>
          <w:sz w:val="25"/>
          <w:szCs w:val="25"/>
        </w:rPr>
        <w:t>!!!</w:t>
      </w:r>
    </w:p>
    <w:p w:rsidR="00051300" w:rsidRDefault="00051300" w:rsidP="00266A08">
      <w:pPr>
        <w:pStyle w:val="Listenabsatz"/>
        <w:numPr>
          <w:ilvl w:val="0"/>
          <w:numId w:val="2"/>
        </w:numPr>
        <w:spacing w:line="276" w:lineRule="auto"/>
        <w:rPr>
          <w:sz w:val="25"/>
          <w:szCs w:val="25"/>
        </w:rPr>
      </w:pPr>
      <w:proofErr w:type="spellStart"/>
      <w:r w:rsidRPr="00D106D3">
        <w:rPr>
          <w:b/>
          <w:sz w:val="25"/>
          <w:szCs w:val="25"/>
        </w:rPr>
        <w:lastRenderedPageBreak/>
        <w:t>Tablet</w:t>
      </w:r>
      <w:proofErr w:type="spellEnd"/>
      <w:r w:rsidRPr="00D106D3">
        <w:rPr>
          <w:b/>
          <w:sz w:val="25"/>
          <w:szCs w:val="25"/>
        </w:rPr>
        <w:t>/kleinen Laptop</w:t>
      </w:r>
      <w:r w:rsidRPr="00D106D3">
        <w:rPr>
          <w:sz w:val="25"/>
          <w:szCs w:val="25"/>
        </w:rPr>
        <w:t xml:space="preserve"> mitnehmen (zumindest ein oder zwei pro Gruppe) – absprechen! </w:t>
      </w:r>
      <w:r w:rsidRPr="00D106D3">
        <w:rPr>
          <w:b/>
          <w:sz w:val="25"/>
          <w:szCs w:val="25"/>
        </w:rPr>
        <w:t>USB-Stick</w:t>
      </w:r>
      <w:r w:rsidRPr="00D106D3">
        <w:rPr>
          <w:sz w:val="25"/>
          <w:szCs w:val="25"/>
        </w:rPr>
        <w:t xml:space="preserve"> mit einigen wichtigen Daten/Fotos. (Wir hatten heuer nichts mit – z.B. Fotos von Schülern, Schule, Aktivitäten... – hätten das aber für unsere Beiträge bei der Konferenz gut gebrauchen können. Die Amerikaner haben alle kurz ihre Schule/Uni vorgestellt... Falls solche pädagogischen Konferenzen in Zukunft wieder abgehalten werden (und es hat so geklungen...), wäre es sicher von Vorteil, dafür gerüstet zu sein. </w:t>
      </w:r>
    </w:p>
    <w:p w:rsidR="00D106D3" w:rsidRPr="00D106D3" w:rsidRDefault="00D106D3" w:rsidP="00D106D3">
      <w:pPr>
        <w:pStyle w:val="Listenabsatz"/>
        <w:spacing w:line="276" w:lineRule="auto"/>
        <w:rPr>
          <w:sz w:val="25"/>
          <w:szCs w:val="25"/>
        </w:rPr>
      </w:pPr>
    </w:p>
    <w:p w:rsidR="001C45B3" w:rsidRPr="001D3060" w:rsidRDefault="001D3060" w:rsidP="00266A08">
      <w:pPr>
        <w:spacing w:line="276" w:lineRule="auto"/>
        <w:rPr>
          <w:b/>
          <w:sz w:val="25"/>
          <w:szCs w:val="25"/>
          <w:u w:val="single"/>
        </w:rPr>
      </w:pPr>
      <w:r w:rsidRPr="001D3060">
        <w:rPr>
          <w:b/>
          <w:sz w:val="25"/>
          <w:szCs w:val="25"/>
          <w:u w:val="single"/>
        </w:rPr>
        <w:t xml:space="preserve">Studentenheim: </w:t>
      </w:r>
    </w:p>
    <w:p w:rsidR="00266A08" w:rsidRDefault="00266A08" w:rsidP="00266A08">
      <w:pPr>
        <w:spacing w:line="276" w:lineRule="auto"/>
        <w:rPr>
          <w:sz w:val="25"/>
          <w:szCs w:val="25"/>
        </w:rPr>
      </w:pPr>
      <w:r>
        <w:rPr>
          <w:sz w:val="25"/>
          <w:szCs w:val="25"/>
        </w:rPr>
        <w:t xml:space="preserve">In manchen Zimmern gibt es </w:t>
      </w:r>
      <w:r w:rsidRPr="00051300">
        <w:rPr>
          <w:b/>
          <w:sz w:val="25"/>
          <w:szCs w:val="25"/>
        </w:rPr>
        <w:t>WLAN</w:t>
      </w:r>
      <w:r>
        <w:rPr>
          <w:sz w:val="25"/>
          <w:szCs w:val="25"/>
        </w:rPr>
        <w:t>, auf jeden Fall aber in den Sitzgruppen am Gang. Außerdem gibt es in den Zimmern Kühlschränke und sogar Fernseher (wenn auch älteren Datums...). Man kann auch intern von Zimmer zu Zimmer telefonieren. Wasserspender</w:t>
      </w:r>
      <w:r w:rsidR="00D106D3">
        <w:rPr>
          <w:sz w:val="25"/>
          <w:szCs w:val="25"/>
        </w:rPr>
        <w:t xml:space="preserve"> (heißes und kaltes Wasser)</w:t>
      </w:r>
      <w:r>
        <w:rPr>
          <w:sz w:val="25"/>
          <w:szCs w:val="25"/>
        </w:rPr>
        <w:t xml:space="preserve"> gibt es in den meisten  Gängen und gegen einen geringen Beitrag kann man auch</w:t>
      </w:r>
      <w:r w:rsidR="00051300">
        <w:rPr>
          <w:sz w:val="25"/>
          <w:szCs w:val="25"/>
        </w:rPr>
        <w:t xml:space="preserve"> verschiedene Dinge bei der </w:t>
      </w:r>
      <w:proofErr w:type="spellStart"/>
      <w:r w:rsidR="00051300">
        <w:rPr>
          <w:sz w:val="25"/>
          <w:szCs w:val="25"/>
        </w:rPr>
        <w:t>Dez</w:t>
      </w:r>
      <w:r>
        <w:rPr>
          <w:sz w:val="25"/>
          <w:szCs w:val="25"/>
        </w:rPr>
        <w:t>urnaja</w:t>
      </w:r>
      <w:proofErr w:type="spellEnd"/>
      <w:r>
        <w:rPr>
          <w:sz w:val="25"/>
          <w:szCs w:val="25"/>
        </w:rPr>
        <w:t xml:space="preserve"> ausborgen:</w:t>
      </w:r>
    </w:p>
    <w:p w:rsidR="002458A0" w:rsidRDefault="002458A0" w:rsidP="00266A08">
      <w:pPr>
        <w:spacing w:line="276" w:lineRule="auto"/>
        <w:rPr>
          <w:sz w:val="25"/>
          <w:szCs w:val="25"/>
        </w:rPr>
      </w:pPr>
    </w:p>
    <w:p w:rsidR="00266A08" w:rsidRPr="00933118" w:rsidRDefault="00266A08" w:rsidP="002458A0">
      <w:pPr>
        <w:spacing w:line="276" w:lineRule="auto"/>
        <w:jc w:val="center"/>
        <w:rPr>
          <w:sz w:val="25"/>
          <w:szCs w:val="25"/>
        </w:rPr>
      </w:pPr>
      <w:r>
        <w:rPr>
          <w:noProof/>
          <w:sz w:val="25"/>
          <w:szCs w:val="25"/>
          <w:lang w:eastAsia="de-AT"/>
        </w:rPr>
        <w:drawing>
          <wp:inline distT="0" distB="0" distL="0" distR="0">
            <wp:extent cx="5393696" cy="252089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93376" cy="2520745"/>
                    </a:xfrm>
                    <a:prstGeom prst="rect">
                      <a:avLst/>
                    </a:prstGeom>
                    <a:noFill/>
                    <a:ln w="9525">
                      <a:noFill/>
                      <a:miter lim="800000"/>
                      <a:headEnd/>
                      <a:tailEnd/>
                    </a:ln>
                  </pic:spPr>
                </pic:pic>
              </a:graphicData>
            </a:graphic>
          </wp:inline>
        </w:drawing>
      </w:r>
    </w:p>
    <w:p w:rsidR="002458A0" w:rsidRDefault="002458A0" w:rsidP="00266A08">
      <w:pPr>
        <w:spacing w:line="276" w:lineRule="auto"/>
        <w:rPr>
          <w:sz w:val="25"/>
          <w:szCs w:val="25"/>
        </w:rPr>
      </w:pPr>
    </w:p>
    <w:p w:rsidR="00266A08" w:rsidRDefault="00266A08" w:rsidP="00266A08">
      <w:pPr>
        <w:spacing w:line="276" w:lineRule="auto"/>
        <w:rPr>
          <w:sz w:val="25"/>
          <w:szCs w:val="25"/>
        </w:rPr>
      </w:pPr>
      <w:r>
        <w:rPr>
          <w:sz w:val="25"/>
          <w:szCs w:val="25"/>
        </w:rPr>
        <w:t xml:space="preserve">Einen </w:t>
      </w:r>
      <w:r w:rsidRPr="00D34A14">
        <w:rPr>
          <w:b/>
          <w:sz w:val="25"/>
          <w:szCs w:val="25"/>
        </w:rPr>
        <w:t>Waschsalon</w:t>
      </w:r>
      <w:r>
        <w:rPr>
          <w:sz w:val="25"/>
          <w:szCs w:val="25"/>
        </w:rPr>
        <w:t xml:space="preserve"> gibt es in der Nähe (</w:t>
      </w:r>
      <w:proofErr w:type="spellStart"/>
      <w:r>
        <w:rPr>
          <w:sz w:val="25"/>
          <w:szCs w:val="25"/>
        </w:rPr>
        <w:t>ul</w:t>
      </w:r>
      <w:proofErr w:type="spellEnd"/>
      <w:r>
        <w:rPr>
          <w:sz w:val="25"/>
          <w:szCs w:val="25"/>
        </w:rPr>
        <w:t xml:space="preserve">. </w:t>
      </w:r>
      <w:proofErr w:type="spellStart"/>
      <w:r>
        <w:rPr>
          <w:sz w:val="25"/>
          <w:szCs w:val="25"/>
        </w:rPr>
        <w:t>Kazanskaja</w:t>
      </w:r>
      <w:proofErr w:type="spellEnd"/>
      <w:r>
        <w:rPr>
          <w:sz w:val="25"/>
          <w:szCs w:val="25"/>
        </w:rPr>
        <w:t xml:space="preserve"> 26).</w:t>
      </w:r>
    </w:p>
    <w:p w:rsidR="001D3060" w:rsidRDefault="001D3060" w:rsidP="00266A08">
      <w:pPr>
        <w:spacing w:line="276" w:lineRule="auto"/>
        <w:rPr>
          <w:sz w:val="25"/>
          <w:szCs w:val="25"/>
        </w:rPr>
      </w:pPr>
      <w:r>
        <w:rPr>
          <w:sz w:val="25"/>
          <w:szCs w:val="25"/>
        </w:rPr>
        <w:t xml:space="preserve">Es gibt auch eine Küche, allerdings kein Geschirr. (Tipp: Entweder in </w:t>
      </w:r>
      <w:proofErr w:type="spellStart"/>
      <w:r>
        <w:rPr>
          <w:sz w:val="25"/>
          <w:szCs w:val="25"/>
        </w:rPr>
        <w:t>Spb</w:t>
      </w:r>
      <w:proofErr w:type="spellEnd"/>
      <w:r>
        <w:rPr>
          <w:sz w:val="25"/>
          <w:szCs w:val="25"/>
        </w:rPr>
        <w:t xml:space="preserve"> gleich losziehen und </w:t>
      </w:r>
      <w:proofErr w:type="spellStart"/>
      <w:r>
        <w:rPr>
          <w:sz w:val="25"/>
          <w:szCs w:val="25"/>
        </w:rPr>
        <w:t>Häferl</w:t>
      </w:r>
      <w:proofErr w:type="spellEnd"/>
      <w:r>
        <w:rPr>
          <w:sz w:val="25"/>
          <w:szCs w:val="25"/>
        </w:rPr>
        <w:t xml:space="preserve"> etc. kaufen oder ein </w:t>
      </w:r>
      <w:proofErr w:type="spellStart"/>
      <w:r>
        <w:rPr>
          <w:sz w:val="25"/>
          <w:szCs w:val="25"/>
        </w:rPr>
        <w:t>Häferl</w:t>
      </w:r>
      <w:proofErr w:type="spellEnd"/>
      <w:r>
        <w:rPr>
          <w:sz w:val="25"/>
          <w:szCs w:val="25"/>
        </w:rPr>
        <w:t xml:space="preserve">/einen Löffel/ein </w:t>
      </w:r>
      <w:proofErr w:type="spellStart"/>
      <w:r>
        <w:rPr>
          <w:sz w:val="25"/>
          <w:szCs w:val="25"/>
        </w:rPr>
        <w:t>Müslischüsserl</w:t>
      </w:r>
      <w:proofErr w:type="spellEnd"/>
      <w:r>
        <w:rPr>
          <w:sz w:val="25"/>
          <w:szCs w:val="25"/>
        </w:rPr>
        <w:t xml:space="preserve"> mitnehmen.)</w:t>
      </w:r>
      <w:r w:rsidR="00051300">
        <w:rPr>
          <w:sz w:val="25"/>
          <w:szCs w:val="25"/>
        </w:rPr>
        <w:t xml:space="preserve"> </w:t>
      </w:r>
    </w:p>
    <w:p w:rsidR="00540692" w:rsidRDefault="00540692" w:rsidP="00266A08">
      <w:pPr>
        <w:spacing w:line="276" w:lineRule="auto"/>
        <w:rPr>
          <w:sz w:val="25"/>
          <w:szCs w:val="25"/>
        </w:rPr>
      </w:pPr>
      <w:r>
        <w:rPr>
          <w:sz w:val="25"/>
          <w:szCs w:val="25"/>
        </w:rPr>
        <w:t xml:space="preserve">Eine </w:t>
      </w:r>
      <w:r w:rsidRPr="00D34A14">
        <w:rPr>
          <w:b/>
          <w:sz w:val="25"/>
          <w:szCs w:val="25"/>
        </w:rPr>
        <w:t>Post</w:t>
      </w:r>
      <w:r>
        <w:rPr>
          <w:sz w:val="25"/>
          <w:szCs w:val="25"/>
        </w:rPr>
        <w:t xml:space="preserve"> ist gleich im Haus neben dem Studentenheim (</w:t>
      </w:r>
      <w:proofErr w:type="spellStart"/>
      <w:r>
        <w:rPr>
          <w:sz w:val="25"/>
          <w:szCs w:val="25"/>
        </w:rPr>
        <w:t>ul</w:t>
      </w:r>
      <w:proofErr w:type="spellEnd"/>
      <w:r>
        <w:rPr>
          <w:sz w:val="25"/>
          <w:szCs w:val="25"/>
        </w:rPr>
        <w:t xml:space="preserve">. </w:t>
      </w:r>
      <w:proofErr w:type="spellStart"/>
      <w:r>
        <w:rPr>
          <w:sz w:val="25"/>
          <w:szCs w:val="25"/>
        </w:rPr>
        <w:t>Kazanskaja</w:t>
      </w:r>
      <w:proofErr w:type="spellEnd"/>
      <w:r>
        <w:rPr>
          <w:sz w:val="25"/>
          <w:szCs w:val="25"/>
        </w:rPr>
        <w:t xml:space="preserve"> 4)</w:t>
      </w:r>
      <w:r w:rsidR="00D34A14">
        <w:rPr>
          <w:sz w:val="25"/>
          <w:szCs w:val="25"/>
        </w:rPr>
        <w:t>. Mein Buch-</w:t>
      </w:r>
      <w:proofErr w:type="spellStart"/>
      <w:r w:rsidR="00D34A14">
        <w:rPr>
          <w:sz w:val="25"/>
          <w:szCs w:val="25"/>
        </w:rPr>
        <w:t>Packerl</w:t>
      </w:r>
      <w:proofErr w:type="spellEnd"/>
      <w:r w:rsidR="00D34A14">
        <w:rPr>
          <w:sz w:val="25"/>
          <w:szCs w:val="25"/>
        </w:rPr>
        <w:t xml:space="preserve"> ist nach 10 Tagen heil angekommen...</w:t>
      </w:r>
    </w:p>
    <w:p w:rsidR="0080557C" w:rsidRDefault="0080557C" w:rsidP="00266A08">
      <w:pPr>
        <w:spacing w:line="276" w:lineRule="auto"/>
        <w:rPr>
          <w:sz w:val="25"/>
          <w:szCs w:val="25"/>
        </w:rPr>
      </w:pPr>
    </w:p>
    <w:p w:rsidR="0080557C" w:rsidRDefault="0080557C" w:rsidP="00266A08">
      <w:pPr>
        <w:spacing w:line="276" w:lineRule="auto"/>
        <w:rPr>
          <w:sz w:val="25"/>
          <w:szCs w:val="25"/>
        </w:rPr>
      </w:pPr>
      <w:r w:rsidRPr="0080557C">
        <w:rPr>
          <w:b/>
          <w:sz w:val="25"/>
          <w:szCs w:val="25"/>
          <w:u w:val="single"/>
        </w:rPr>
        <w:t>August/September:</w:t>
      </w:r>
      <w:r>
        <w:rPr>
          <w:sz w:val="25"/>
          <w:szCs w:val="25"/>
        </w:rPr>
        <w:t xml:space="preserve"> Nach Rückkehr vom Seminar: Kurzbericht schreiben und gemeinsam mit dem Antrag auf </w:t>
      </w:r>
      <w:proofErr w:type="spellStart"/>
      <w:r>
        <w:rPr>
          <w:sz w:val="25"/>
          <w:szCs w:val="25"/>
        </w:rPr>
        <w:t>Refundierung</w:t>
      </w:r>
      <w:proofErr w:type="spellEnd"/>
      <w:r>
        <w:rPr>
          <w:sz w:val="25"/>
          <w:szCs w:val="25"/>
        </w:rPr>
        <w:t xml:space="preserve"> von den Kosten für den Flug und der Bestätigung, dass dieser bezahlt wurde, ans Ministerium schicken!</w:t>
      </w:r>
    </w:p>
    <w:p w:rsidR="00D106D3" w:rsidRDefault="00D106D3" w:rsidP="00266A08">
      <w:pPr>
        <w:spacing w:line="276" w:lineRule="auto"/>
        <w:rPr>
          <w:sz w:val="25"/>
          <w:szCs w:val="25"/>
        </w:rPr>
      </w:pPr>
    </w:p>
    <w:p w:rsidR="00D106D3" w:rsidRDefault="00D106D3" w:rsidP="00266A08">
      <w:pPr>
        <w:spacing w:line="276" w:lineRule="auto"/>
        <w:rPr>
          <w:sz w:val="25"/>
          <w:szCs w:val="25"/>
        </w:rPr>
      </w:pPr>
      <w:r>
        <w:rPr>
          <w:sz w:val="25"/>
          <w:szCs w:val="25"/>
        </w:rPr>
        <w:t>Bei weiteren Fragen helfe ich gerne weiter!</w:t>
      </w:r>
    </w:p>
    <w:p w:rsidR="00D106D3" w:rsidRDefault="00D106D3" w:rsidP="00266A08">
      <w:pPr>
        <w:spacing w:line="276" w:lineRule="auto"/>
        <w:rPr>
          <w:sz w:val="25"/>
          <w:szCs w:val="25"/>
        </w:rPr>
      </w:pPr>
    </w:p>
    <w:p w:rsidR="00D106D3" w:rsidRDefault="00D106D3" w:rsidP="00266A08">
      <w:pPr>
        <w:spacing w:line="276" w:lineRule="auto"/>
        <w:rPr>
          <w:sz w:val="25"/>
          <w:szCs w:val="25"/>
        </w:rPr>
      </w:pPr>
      <w:r>
        <w:rPr>
          <w:sz w:val="25"/>
          <w:szCs w:val="25"/>
        </w:rPr>
        <w:t xml:space="preserve">Tamara </w:t>
      </w:r>
      <w:proofErr w:type="spellStart"/>
      <w:r>
        <w:rPr>
          <w:sz w:val="25"/>
          <w:szCs w:val="25"/>
        </w:rPr>
        <w:t>Topolanek</w:t>
      </w:r>
      <w:proofErr w:type="spellEnd"/>
      <w:r>
        <w:rPr>
          <w:sz w:val="25"/>
          <w:szCs w:val="25"/>
        </w:rPr>
        <w:t>,</w:t>
      </w:r>
    </w:p>
    <w:p w:rsidR="00D71AB3" w:rsidRPr="0080557C" w:rsidRDefault="00D106D3" w:rsidP="0080557C">
      <w:pPr>
        <w:spacing w:line="276" w:lineRule="auto"/>
        <w:rPr>
          <w:sz w:val="25"/>
          <w:szCs w:val="25"/>
        </w:rPr>
      </w:pPr>
      <w:r>
        <w:rPr>
          <w:sz w:val="25"/>
          <w:szCs w:val="25"/>
        </w:rPr>
        <w:t>ARGE Russisch OÖ</w:t>
      </w:r>
    </w:p>
    <w:sectPr w:rsidR="00D71AB3" w:rsidRPr="0080557C" w:rsidSect="00A15E2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30C"/>
    <w:multiLevelType w:val="hybridMultilevel"/>
    <w:tmpl w:val="48962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7075678"/>
    <w:multiLevelType w:val="hybridMultilevel"/>
    <w:tmpl w:val="F022D4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drawingGridHorizontalSpacing w:val="120"/>
  <w:displayHorizontalDrawingGridEvery w:val="2"/>
  <w:displayVerticalDrawingGridEvery w:val="2"/>
  <w:characterSpacingControl w:val="doNotCompress"/>
  <w:compat/>
  <w:rsids>
    <w:rsidRoot w:val="00266A08"/>
    <w:rsid w:val="00051300"/>
    <w:rsid w:val="00084F9D"/>
    <w:rsid w:val="00085415"/>
    <w:rsid w:val="001C45B3"/>
    <w:rsid w:val="001D3060"/>
    <w:rsid w:val="00213D06"/>
    <w:rsid w:val="002458A0"/>
    <w:rsid w:val="00266A08"/>
    <w:rsid w:val="00350A61"/>
    <w:rsid w:val="00413DCB"/>
    <w:rsid w:val="00421141"/>
    <w:rsid w:val="00450122"/>
    <w:rsid w:val="004D62A0"/>
    <w:rsid w:val="00540692"/>
    <w:rsid w:val="00541BEA"/>
    <w:rsid w:val="00616CC9"/>
    <w:rsid w:val="00794B35"/>
    <w:rsid w:val="0080557C"/>
    <w:rsid w:val="009E1140"/>
    <w:rsid w:val="00A15E24"/>
    <w:rsid w:val="00A96585"/>
    <w:rsid w:val="00B47A9A"/>
    <w:rsid w:val="00C63AB1"/>
    <w:rsid w:val="00D106D3"/>
    <w:rsid w:val="00D34A14"/>
    <w:rsid w:val="00D71AB3"/>
    <w:rsid w:val="00EF6D51"/>
    <w:rsid w:val="00F50F09"/>
    <w:rsid w:val="00F62C5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A08"/>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verzeichnisL">
    <w:name w:val="Literaturverzeichnis L"/>
    <w:basedOn w:val="Standard"/>
    <w:qFormat/>
    <w:rsid w:val="00F62C59"/>
    <w:pPr>
      <w:ind w:left="567" w:hanging="567"/>
    </w:pPr>
  </w:style>
  <w:style w:type="paragraph" w:styleId="Funotentext">
    <w:name w:val="footnote text"/>
    <w:basedOn w:val="Standard"/>
    <w:link w:val="FunotentextZchn"/>
    <w:autoRedefine/>
    <w:uiPriority w:val="99"/>
    <w:semiHidden/>
    <w:unhideWhenUsed/>
    <w:rsid w:val="00F62C59"/>
    <w:pPr>
      <w:ind w:left="284" w:hanging="284"/>
    </w:pPr>
    <w:rPr>
      <w:sz w:val="20"/>
      <w:szCs w:val="20"/>
    </w:rPr>
  </w:style>
  <w:style w:type="character" w:customStyle="1" w:styleId="FunotentextZchn">
    <w:name w:val="Fußnotentext Zchn"/>
    <w:basedOn w:val="Absatz-Standardschriftart"/>
    <w:link w:val="Funotentext"/>
    <w:uiPriority w:val="99"/>
    <w:semiHidden/>
    <w:rsid w:val="00F62C59"/>
    <w:rPr>
      <w:sz w:val="20"/>
      <w:szCs w:val="20"/>
    </w:rPr>
  </w:style>
  <w:style w:type="paragraph" w:customStyle="1" w:styleId="Literaturangaben">
    <w:name w:val="Literaturangaben"/>
    <w:basedOn w:val="Standard"/>
    <w:autoRedefine/>
    <w:qFormat/>
    <w:rsid w:val="00F62C59"/>
    <w:pPr>
      <w:spacing w:after="200"/>
      <w:ind w:left="397" w:hanging="397"/>
    </w:pPr>
    <w:rPr>
      <w:rFonts w:cstheme="minorHAnsi"/>
      <w:szCs w:val="24"/>
      <w:lang w:eastAsia="de-AT"/>
    </w:rPr>
  </w:style>
  <w:style w:type="paragraph" w:styleId="Sprechblasentext">
    <w:name w:val="Balloon Text"/>
    <w:basedOn w:val="Standard"/>
    <w:link w:val="SprechblasentextZchn"/>
    <w:uiPriority w:val="99"/>
    <w:semiHidden/>
    <w:unhideWhenUsed/>
    <w:rsid w:val="00266A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A08"/>
    <w:rPr>
      <w:rFonts w:ascii="Tahoma" w:hAnsi="Tahoma" w:cs="Tahoma"/>
      <w:sz w:val="16"/>
      <w:szCs w:val="16"/>
    </w:rPr>
  </w:style>
  <w:style w:type="paragraph" w:styleId="Listenabsatz">
    <w:name w:val="List Paragraph"/>
    <w:basedOn w:val="Standard"/>
    <w:uiPriority w:val="34"/>
    <w:qFormat/>
    <w:rsid w:val="001D3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3</cp:revision>
  <dcterms:created xsi:type="dcterms:W3CDTF">2016-08-15T17:14:00Z</dcterms:created>
  <dcterms:modified xsi:type="dcterms:W3CDTF">2016-08-15T18:46:00Z</dcterms:modified>
</cp:coreProperties>
</file>