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Подготовка к обмену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Stand 15.10.2012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Вы не скаж</w:t>
      </w:r>
      <w:r w:rsidDel="00000000" w:rsidR="00000000" w:rsidRPr="00000000">
        <w:rPr>
          <w:highlight w:val="none"/>
          <w:rtl w:val="0"/>
        </w:rPr>
        <w:t xml:space="preserve">е</w:t>
      </w:r>
      <w:r w:rsidDel="00000000" w:rsidR="00000000" w:rsidRPr="00000000">
        <w:rPr>
          <w:highlight w:val="none"/>
          <w:rtl w:val="0"/>
        </w:rPr>
        <w:t xml:space="preserve">те, где находится остановка автобуса, который едет в юго-западный район?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Что у нас буде</w:t>
      </w:r>
      <w:r w:rsidDel="00000000" w:rsidR="00000000" w:rsidRPr="00000000">
        <w:rPr>
          <w:highlight w:val="none"/>
          <w:rtl w:val="0"/>
        </w:rPr>
        <w:t xml:space="preserve">т</w:t>
      </w:r>
      <w:r w:rsidDel="00000000" w:rsidR="00000000" w:rsidRPr="00000000">
        <w:rPr>
          <w:highlight w:val="none"/>
          <w:rtl w:val="0"/>
        </w:rPr>
        <w:t xml:space="preserve"> на обед?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Мне нужно поесть!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У вас ес</w:t>
      </w:r>
      <w:r w:rsidDel="00000000" w:rsidR="00000000" w:rsidRPr="00000000">
        <w:rPr>
          <w:highlight w:val="none"/>
          <w:rtl w:val="0"/>
        </w:rPr>
        <w:t xml:space="preserve">т</w:t>
      </w:r>
      <w:r w:rsidDel="00000000" w:rsidR="00000000" w:rsidRPr="00000000">
        <w:rPr>
          <w:highlight w:val="none"/>
          <w:rtl w:val="0"/>
        </w:rPr>
        <w:t xml:space="preserve">ь доступ в интернет?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Когда мы встретимся завтра?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Скажите, пожалуйста, когда мне надо быть дома вечером?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Можно пить воду </w:t>
      </w:r>
      <w:r w:rsidDel="00000000" w:rsidR="00000000" w:rsidRPr="00000000">
        <w:rPr>
          <w:highlight w:val="none"/>
          <w:rtl w:val="0"/>
        </w:rPr>
        <w:t xml:space="preserve">из-под крана</w:t>
      </w:r>
      <w:r w:rsidDel="00000000" w:rsidR="00000000" w:rsidRPr="00000000">
        <w:rPr>
          <w:highlight w:val="none"/>
          <w:rtl w:val="0"/>
        </w:rPr>
        <w:t xml:space="preserve">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Мне нужно принять душ. (Будьте добры, я бы хотел принять душ.)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Вы не могли бы дать мне полотенце, пожалуйста.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Я голоден.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Еда такая вкусная, можно добавку?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Пожалуйста,  вы не могли бы повторить, что вы сказали?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Когда вы обычно завтракаете/ обедаете/ ужинаете?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Вы не могли бы говорить </w:t>
      </w:r>
      <w:r w:rsidDel="00000000" w:rsidR="00000000" w:rsidRPr="00000000">
        <w:rPr>
          <w:sz w:val="24"/>
          <w:highlight w:val="none"/>
          <w:rtl w:val="0"/>
        </w:rPr>
        <w:t xml:space="preserve">помедленнее</w:t>
      </w:r>
      <w:r w:rsidDel="00000000" w:rsidR="00000000" w:rsidRPr="00000000">
        <w:rPr>
          <w:sz w:val="24"/>
          <w:highlight w:val="none"/>
          <w:rtl w:val="0"/>
        </w:rPr>
        <w:t xml:space="preserve">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Вы не могли бы написать </w:t>
      </w:r>
      <w:r w:rsidDel="00000000" w:rsidR="00000000" w:rsidRPr="00000000">
        <w:rPr>
          <w:sz w:val="24"/>
          <w:highlight w:val="none"/>
          <w:rtl w:val="0"/>
        </w:rPr>
        <w:t xml:space="preserve">э</w:t>
      </w:r>
      <w:r w:rsidDel="00000000" w:rsidR="00000000" w:rsidRPr="00000000">
        <w:rPr>
          <w:sz w:val="24"/>
          <w:highlight w:val="none"/>
          <w:rtl w:val="0"/>
        </w:rPr>
        <w:t xml:space="preserve">то слово на доске?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Я наелся (сыт). - Ich hab mich satt gegessen.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Вы не скаж</w:t>
      </w:r>
      <w:r w:rsidDel="00000000" w:rsidR="00000000" w:rsidRPr="00000000">
        <w:rPr>
          <w:sz w:val="24"/>
          <w:highlight w:val="none"/>
          <w:rtl w:val="0"/>
        </w:rPr>
        <w:t xml:space="preserve">е</w:t>
      </w:r>
      <w:r w:rsidDel="00000000" w:rsidR="00000000" w:rsidRPr="00000000">
        <w:rPr>
          <w:sz w:val="24"/>
          <w:highlight w:val="none"/>
          <w:rtl w:val="0"/>
        </w:rPr>
        <w:t xml:space="preserve">те/знаете/ можете/ ...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(Как здорово, у вас есть собака, которая очень похожа на мою собаку.)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говорить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я говорю, ты говоришь, они говорят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сказать, 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я скажу, ты скажешь, они скажут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проводить,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я провожу, ты проводишь, они проводят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провести,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я проведу, ты проведешь, они проведут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жарить/поджарить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выходной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мыться,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мыть голову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в полвосьмого = в половине восьмого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колонка = Spalte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строка = Zeile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кушать, покушать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в окрестностях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в смысм----------------???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Что положено дарить?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собираться, собраться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гид нам покажет монастырь,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когда мы опять увидимся?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загородом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я вернусь домой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мы ночуем на даче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ночевать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я уже устал, я хочу спать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если ты встанешь в семь часов, ты успеешь собраться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rFonts w:eastAsia="Times New Roman" w:ascii="Times New Roman" w:hAnsi="Times New Roman" w:cs="Times New Roman"/>
          <w:b w:val="1"/>
          <w:sz w:val="28"/>
          <w:highlight w:val="none"/>
          <w:u w:val="single"/>
          <w:rtl w:val="0"/>
        </w:rPr>
        <w:t xml:space="preserve">Добро пожаловать в Москву, наши дорогие австрийские друзья!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u w:val="single"/>
          <w:rtl w:val="0"/>
        </w:rPr>
        <w:t xml:space="preserve">1. Вы входите в квартиру.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Что вы скажете: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-Здравствуйте.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-Привет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-Как вы поживаете?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Добро пожаловать в Москву.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Рад с вами познакомиться.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Я приехал из Вены.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Меня зовут……..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2. </w:t>
      </w:r>
      <w:r w:rsidDel="00000000" w:rsidR="00000000" w:rsidRPr="00000000">
        <w:rPr>
          <w:rFonts w:eastAsia="Times New Roman" w:ascii="Times New Roman" w:hAnsi="Times New Roman" w:cs="Times New Roman"/>
          <w:highlight w:val="none"/>
          <w:u w:val="single"/>
          <w:rtl w:val="0"/>
        </w:rPr>
        <w:t xml:space="preserve">Вам показали вашу комнату.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Что вы скажете: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Очень рад, мне нравится эта комната, спасибо.Ich freue mich, mir gefällt dieses Zimme, danke.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Мне не нравится эта комната. Mir gefällt dieses Zimmer nicht.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Я не хочу жить в этой комнате.Ich möchte in diesem Zimmer nicht leben.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Какая удобная комната! Was für ein bequemes Zimmer.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Где я могу положить свои вещи? Wo kann ich meine Sachen hingeben?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Я могу пользоваться вашим компьютером? Kann ich euren Computer benutzen?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Где находится телефон? Wo ist das Telefon?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Где я могу принять душ? WO kann ich duschen?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3.</w:t>
      </w:r>
      <w:r w:rsidDel="00000000" w:rsidR="00000000" w:rsidRPr="00000000">
        <w:rPr>
          <w:rFonts w:eastAsia="Times New Roman" w:ascii="Times New Roman" w:hAnsi="Times New Roman" w:cs="Times New Roman"/>
          <w:highlight w:val="none"/>
          <w:u w:val="single"/>
          <w:rtl w:val="0"/>
        </w:rPr>
        <w:t xml:space="preserve">Утром.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Доброе утро, добрый день, добрый вечер.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Мне нужно идти в школу.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Я не хочу идти в школу, я хочу спать.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Я хочу пойти в кино, а не в школу.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Я не знаю дорогу в школу, вы меня проводите? Ich weiß den Weg in die Schule nicht, könnt ihr mich führen.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Напишите мне, пожалуйста, ваш адрес.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u w:val="single"/>
          <w:rtl w:val="0"/>
        </w:rPr>
        <w:t xml:space="preserve">4. Завтрак.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Расскажите, что вы любите есть на завтрак.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 Белый хлеб, черный хлеб, тосты           </w:t>
        <w:tab/>
        <w:t xml:space="preserve">- Чай, кофе, кофе с молоком, молоко, йогурт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 - Масло                                                           </w:t>
        <w:tab/>
        <w:t xml:space="preserve">- Шоколад, конфеты.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 Джем, мед                           </w:t>
        <w:tab/>
        <w:t xml:space="preserve">                          -  Я буду, есть все, что вы мне предложите.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-Сыр, колбасу                                 </w:t>
        <w:tab/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-Омлет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5. </w:t>
      </w:r>
      <w:r w:rsidDel="00000000" w:rsidR="00000000" w:rsidRPr="00000000">
        <w:rPr>
          <w:rFonts w:eastAsia="Times New Roman" w:ascii="Times New Roman" w:hAnsi="Times New Roman" w:cs="Times New Roman"/>
          <w:highlight w:val="none"/>
          <w:u w:val="single"/>
          <w:rtl w:val="0"/>
        </w:rPr>
        <w:t xml:space="preserve">Обед, ужин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-Суп, борщ.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-Жареное мясо, курица, рыба.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-Картошка, рис, паста.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-Овощной салат.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-Бутерброд с колбасой, сыром.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-Я вегетарианец.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-Я хочу попробовать блюда русской кухни. Ich möchte gerne die Gerichte der russischen Küche ausprobieren.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6</w:t>
      </w:r>
      <w:r w:rsidDel="00000000" w:rsidR="00000000" w:rsidRPr="00000000">
        <w:rPr>
          <w:rFonts w:eastAsia="Times New Roman" w:ascii="Times New Roman" w:hAnsi="Times New Roman" w:cs="Times New Roman"/>
          <w:highlight w:val="none"/>
          <w:u w:val="single"/>
          <w:rtl w:val="0"/>
        </w:rPr>
        <w:t xml:space="preserve">.После еды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Что вы скажете:</w:t>
      </w:r>
    </w:p>
    <w:p w:rsidDel="00000000" w:rsidRDefault="00000000" w:rsidR="00000000" w:rsidRPr="00000000" w:rsidP="00000000">
      <w:pPr>
        <w:ind w:firstLine="0" w:left="360"/>
      </w:pPr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-Спасибо. Было очень вкусно.</w:t>
      </w:r>
    </w:p>
    <w:p w:rsidDel="00000000" w:rsidRDefault="00000000" w:rsidR="00000000" w:rsidRPr="00000000" w:rsidP="00000000">
      <w:pPr>
        <w:ind w:firstLine="0" w:left="360"/>
      </w:pPr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-Мне нравится, как Вы готовите.</w:t>
      </w:r>
    </w:p>
    <w:p w:rsidDel="00000000" w:rsidRDefault="00000000" w:rsidR="00000000" w:rsidRPr="00000000" w:rsidP="00000000">
      <w:pPr>
        <w:ind w:firstLine="0" w:left="360"/>
      </w:pPr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-Мне не понравилось.</w:t>
      </w:r>
    </w:p>
    <w:p w:rsidDel="00000000" w:rsidRDefault="00000000" w:rsidR="00000000" w:rsidRPr="00000000" w:rsidP="00000000">
      <w:pPr>
        <w:ind w:firstLine="0" w:left="360"/>
      </w:pPr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-Могу я попросить добавку? Darf ich um einen Nachschlag bitten?</w:t>
      </w:r>
    </w:p>
    <w:p w:rsidDel="00000000" w:rsidRDefault="00000000" w:rsidR="00000000" w:rsidRPr="00000000" w:rsidP="00000000">
      <w:pPr>
        <w:ind w:firstLine="0" w:left="360"/>
      </w:pPr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-Вы очень хорошо готовите, спасибо.</w:t>
      </w:r>
    </w:p>
    <w:p w:rsidDel="00000000" w:rsidRDefault="00000000" w:rsidR="00000000" w:rsidRPr="00000000" w:rsidP="00000000">
      <w:pPr>
        <w:ind w:firstLine="0" w:left="360"/>
      </w:pPr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-Я бы хотел попросить рецепт этого блюда для моей мамы.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u w:val="single"/>
          <w:rtl w:val="0"/>
        </w:rPr>
        <w:t xml:space="preserve">7.Разговор вечером в вашей семье: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u w:val="single"/>
          <w:rtl w:val="0"/>
        </w:rPr>
        <w:t xml:space="preserve">Расскажите о себе.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Я живу…..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У меня есть….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У меня есть брат, сестра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Где вы учитесь?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Что вы любите делать, ваше хобби?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Как вы проводите выходные дни в Вене?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Что вы хотите увидеть в Москве?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Какие сувениры вы хотите купить, кому?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 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u w:val="single"/>
          <w:rtl w:val="0"/>
        </w:rPr>
        <w:t xml:space="preserve">День в семье.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Куда мы сегодня пойдем?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Я бы хотел посмотреть……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Я бы хотел встретиться со своими  друзьями.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Объясните мне, пожалуйста, как доехать до ……… Erklären Sie mir bitte, wie ich dort hinfahre...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У вас есть карта Москвы?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Посоветуйте мне, пожалуйста, где купить сувениры для моей семьи и друзей.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Какие сувениры вы посоветуете купить.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u w:val="single"/>
          <w:rtl w:val="0"/>
        </w:rPr>
        <w:t xml:space="preserve">Если вы заболели.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Я плохо себя чувствую и не пойду сегодня в школу.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У меня, наверно, температура.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У вас есть градусник?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Я простудился.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У меня кашель, насморк.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У меня болит голова/горло/живот.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У меня есть лекарства, я привез из Вены.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У меня нет лекарств, дайте мне, пожалуйста, таблетку.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Как принимать это лекарство?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u w:val="single"/>
          <w:rtl w:val="0"/>
        </w:rPr>
        <w:t xml:space="preserve">В городе.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-Где я могу найти полицейского?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-Я заблудился.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-У меня украли деньги, кошелек, телефон.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Могу я позвонить семье, австрийским руководителям?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Я приехал из Австрии.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Я – ученик, изучаю русский язык.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Я - бизнесмен. Я хочу жить в Москве.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Где находится метро?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Times New Roman" w:ascii="Times New Roman" w:hAnsi="Times New Roman" w:cs="Times New Roman"/>
          <w:highlight w:val="none"/>
          <w:rtl w:val="0"/>
        </w:rPr>
        <w:t xml:space="preserve">Где я могу поесть?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переписываться с русским другом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что нужно положить в чемодан? как нужно </w:t>
      </w:r>
      <w:r w:rsidDel="00000000" w:rsidR="00000000" w:rsidRPr="00000000">
        <w:rPr>
          <w:b w:val="1"/>
          <w:color w:val="cc0000"/>
          <w:sz w:val="24"/>
          <w:highlight w:val="none"/>
          <w:rtl w:val="0"/>
        </w:rPr>
        <w:t xml:space="preserve">уложить чемодан?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рубашки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джинсы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нижнее бель</w:t>
      </w:r>
      <w:r w:rsidDel="00000000" w:rsidR="00000000" w:rsidRPr="00000000">
        <w:rPr>
          <w:sz w:val="24"/>
          <w:highlight w:val="none"/>
          <w:u w:val="single"/>
          <w:rtl w:val="0"/>
        </w:rPr>
        <w:t xml:space="preserve">ё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подарки для русских друзей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кост</w:t>
      </w:r>
      <w:r w:rsidDel="00000000" w:rsidR="00000000" w:rsidRPr="00000000">
        <w:rPr>
          <w:sz w:val="24"/>
          <w:highlight w:val="none"/>
          <w:u w:val="single"/>
          <w:rtl w:val="0"/>
        </w:rPr>
        <w:t xml:space="preserve">ю</w:t>
      </w:r>
      <w:r w:rsidDel="00000000" w:rsidR="00000000" w:rsidRPr="00000000">
        <w:rPr>
          <w:sz w:val="24"/>
          <w:highlight w:val="none"/>
          <w:rtl w:val="0"/>
        </w:rPr>
        <w:t xml:space="preserve">м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u w:val="single"/>
          <w:rtl w:val="0"/>
        </w:rPr>
        <w:t xml:space="preserve">о</w:t>
      </w:r>
      <w:r w:rsidDel="00000000" w:rsidR="00000000" w:rsidRPr="00000000">
        <w:rPr>
          <w:sz w:val="24"/>
          <w:highlight w:val="none"/>
          <w:rtl w:val="0"/>
        </w:rPr>
        <w:t xml:space="preserve">бувь,и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шапка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зубная паста, зубная щётка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учебники, ручка, тетрадь, бумага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свитер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куртка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пиджама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носк</w:t>
      </w:r>
      <w:r w:rsidDel="00000000" w:rsidR="00000000" w:rsidRPr="00000000">
        <w:rPr>
          <w:sz w:val="24"/>
          <w:highlight w:val="none"/>
          <w:u w:val="single"/>
          <w:rtl w:val="0"/>
        </w:rPr>
        <w:t xml:space="preserve">и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полот</w:t>
      </w:r>
      <w:r w:rsidDel="00000000" w:rsidR="00000000" w:rsidRPr="00000000">
        <w:rPr>
          <w:sz w:val="24"/>
          <w:highlight w:val="none"/>
          <w:u w:val="single"/>
          <w:rtl w:val="0"/>
        </w:rPr>
        <w:t xml:space="preserve">е</w:t>
      </w:r>
      <w:r w:rsidDel="00000000" w:rsidR="00000000" w:rsidRPr="00000000">
        <w:rPr>
          <w:sz w:val="24"/>
          <w:highlight w:val="none"/>
          <w:rtl w:val="0"/>
        </w:rPr>
        <w:t xml:space="preserve">нце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т</w:t>
      </w:r>
      <w:r w:rsidDel="00000000" w:rsidR="00000000" w:rsidRPr="00000000">
        <w:rPr>
          <w:sz w:val="24"/>
          <w:highlight w:val="none"/>
          <w:u w:val="single"/>
          <w:rtl w:val="0"/>
        </w:rPr>
        <w:t xml:space="preserve">а</w:t>
      </w:r>
      <w:r w:rsidDel="00000000" w:rsidR="00000000" w:rsidRPr="00000000">
        <w:rPr>
          <w:sz w:val="24"/>
          <w:highlight w:val="none"/>
          <w:rtl w:val="0"/>
        </w:rPr>
        <w:t xml:space="preserve">почки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шампунь,я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деньги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расч</w:t>
      </w:r>
      <w:r w:rsidDel="00000000" w:rsidR="00000000" w:rsidRPr="00000000">
        <w:rPr>
          <w:sz w:val="24"/>
          <w:highlight w:val="none"/>
          <w:u w:val="single"/>
          <w:rtl w:val="0"/>
        </w:rPr>
        <w:t xml:space="preserve">е</w:t>
      </w:r>
      <w:r w:rsidDel="00000000" w:rsidR="00000000" w:rsidRPr="00000000">
        <w:rPr>
          <w:sz w:val="24"/>
          <w:highlight w:val="none"/>
          <w:rtl w:val="0"/>
        </w:rPr>
        <w:t xml:space="preserve">ска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фотоаппарат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лекарство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мобильный телефон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план города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майки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мыло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Ситуации,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Was macht ihr morgen? Что ты делаешь завтра?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Wann musst du aufstehen? когда </w:t>
      </w:r>
      <w:r w:rsidDel="00000000" w:rsidR="00000000" w:rsidRPr="00000000">
        <w:rPr>
          <w:sz w:val="24"/>
          <w:highlight w:val="white"/>
          <w:rtl w:val="0"/>
        </w:rPr>
        <w:t xml:space="preserve">тебе </w:t>
      </w:r>
      <w:r w:rsidDel="00000000" w:rsidR="00000000" w:rsidRPr="00000000">
        <w:rPr>
          <w:sz w:val="24"/>
          <w:highlight w:val="none"/>
          <w:rtl w:val="0"/>
        </w:rPr>
        <w:t xml:space="preserve">нужно вставать?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Wann sehen wir uns abends? когда мы увидимся вечером?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Gibt es Vorschläge für den Abend? (Fernsehen, Computer-spielen, essen,...)</w:t>
      </w:r>
    </w:p>
    <w:p w:rsidDel="00000000" w:rsidRDefault="00000000" w:rsidR="00000000" w:rsidRPr="00000000" w:rsidP="00000000">
      <w:pPr/>
      <w:r w:rsidDel="00000000" w:rsidR="00000000" w:rsidRPr="00000000">
        <w:rPr>
          <w:sz w:val="24"/>
          <w:highlight w:val="none"/>
          <w:rtl w:val="0"/>
        </w:rPr>
        <w:t xml:space="preserve">есть предложения на вечер?</w:t>
      </w:r>
      <w:r w:rsidDel="00000000" w:rsidR="00000000" w:rsidRPr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0" w:lineRule="auto" w:before="0"/>
      <w:ind w:firstLine="0" w:left="0" w:right="0"/>
      <w:jc w:val="left"/>
    </w:pPr>
    <w:rPr>
      <w:rFonts w:eastAsia="Arial" w:ascii="Arial" w:hAnsi="Arial" w:cs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36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28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color w:val="666666"/>
      <w:sz w:val="24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i w:val="1"/>
      <w:color w:val="666666"/>
      <w:sz w:val="22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color w:val="666666"/>
      <w:sz w:val="20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i w:val="1"/>
      <w:color w:val="666666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к обмену.docx</dc:title>
</cp:coreProperties>
</file>