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B2" w:rsidRPr="00822FB2" w:rsidRDefault="00822FB2" w:rsidP="00822FB2">
      <w:pPr>
        <w:pStyle w:val="Titel"/>
        <w:rPr>
          <w:lang w:val="ru-RU"/>
        </w:rPr>
      </w:pPr>
      <w:r>
        <w:rPr>
          <w:lang w:val="ru-RU"/>
        </w:rPr>
        <w:t>Разговор на улице в Вене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Извините, я не знаю, как доехать до собора святого Стефана. Скажите, пожалуйста, как (1) до собора!  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Я </w:t>
      </w:r>
      <w:r w:rsidR="00F47C27">
        <w:rPr>
          <w:lang w:val="ru-RU"/>
        </w:rPr>
        <w:t>могу Вам помочь</w:t>
      </w:r>
      <w:r w:rsidRPr="00757CC2">
        <w:rPr>
          <w:lang w:val="ru-RU"/>
        </w:rPr>
        <w:t xml:space="preserve">: (2) с собором есть станция метро. Вы можете </w:t>
      </w:r>
      <w:r>
        <w:rPr>
          <w:lang w:val="ru-RU"/>
        </w:rPr>
        <w:t xml:space="preserve">(3) </w:t>
      </w:r>
      <w:r w:rsidRPr="00757CC2">
        <w:rPr>
          <w:lang w:val="ru-RU"/>
        </w:rPr>
        <w:t>на метро или идти пешком.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Спасибо.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Вы (4) перекрёсток? (5)</w:t>
      </w:r>
      <w:r w:rsidR="003B3B5C">
        <w:rPr>
          <w:lang w:val="ru-RU"/>
        </w:rPr>
        <w:t xml:space="preserve"> перекрё</w:t>
      </w:r>
      <w:r>
        <w:rPr>
          <w:lang w:val="ru-RU"/>
        </w:rPr>
        <w:t xml:space="preserve">стка </w:t>
      </w:r>
      <w:r w:rsidRPr="00757CC2">
        <w:rPr>
          <w:lang w:val="ru-RU"/>
        </w:rPr>
        <w:t xml:space="preserve">стройка. Вам нужно </w:t>
      </w:r>
      <w:r w:rsidR="00F47C27">
        <w:rPr>
          <w:lang w:val="ru-RU"/>
        </w:rPr>
        <w:t>перейти</w:t>
      </w:r>
      <w:r w:rsidRPr="00757CC2">
        <w:rPr>
          <w:lang w:val="ru-RU"/>
        </w:rPr>
        <w:t xml:space="preserve"> (6) дорогу и налево. Там Вы </w:t>
      </w:r>
      <w:r w:rsidRPr="00F47C27">
        <w:rPr>
          <w:lang w:val="ru-RU"/>
        </w:rPr>
        <w:t xml:space="preserve">(7) </w:t>
      </w:r>
      <w:r w:rsidRPr="00757CC2">
        <w:rPr>
          <w:lang w:val="ru-RU"/>
        </w:rPr>
        <w:t xml:space="preserve">станцию метро. Вам нужно </w:t>
      </w:r>
      <w:r w:rsidR="00F47C27">
        <w:rPr>
          <w:lang w:val="ru-RU"/>
        </w:rPr>
        <w:t>до</w:t>
      </w:r>
      <w:r w:rsidRPr="00757CC2">
        <w:rPr>
          <w:lang w:val="ru-RU"/>
        </w:rPr>
        <w:t>ехать до станции "Штефансплац".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А пешком можно </w:t>
      </w:r>
      <w:r w:rsidR="00F47C27">
        <w:rPr>
          <w:lang w:val="ru-RU"/>
        </w:rPr>
        <w:t>дойти</w:t>
      </w:r>
      <w:r w:rsidRPr="00757CC2">
        <w:rPr>
          <w:lang w:val="ru-RU"/>
        </w:rPr>
        <w:t>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Да, конечно, </w:t>
      </w:r>
      <w:r>
        <w:rPr>
          <w:lang w:val="ru-RU"/>
        </w:rPr>
        <w:t>(</w:t>
      </w:r>
      <w:r w:rsidRPr="00757CC2">
        <w:rPr>
          <w:lang w:val="ru-RU"/>
        </w:rPr>
        <w:t>8) всё время прямо по улице "Грабен" (9) собор</w:t>
      </w:r>
      <w:r>
        <w:rPr>
          <w:lang w:val="ru-RU"/>
        </w:rPr>
        <w:t>а</w:t>
      </w:r>
      <w:r w:rsidRPr="00757CC2">
        <w:rPr>
          <w:lang w:val="ru-RU"/>
        </w:rPr>
        <w:t xml:space="preserve">. 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Спасибо! Можно спросить, (10) Вы так хорошо знаете русский язык?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Я учу (11) язык в школе. 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Сколько (12) в день Вы занимаетесь русским языком?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Иногда час, иногда полчаса.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В (13) контроль</w:t>
      </w:r>
      <w:r w:rsidR="003B3B5C">
        <w:rPr>
          <w:lang w:val="ru-RU"/>
        </w:rPr>
        <w:t>н</w:t>
      </w:r>
      <w:r w:rsidRPr="00757CC2">
        <w:rPr>
          <w:lang w:val="ru-RU"/>
        </w:rPr>
        <w:t>ые работы по русскому языку?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Да, мы часто (14) работы. Позавчера (15) работу, я думаю, что я (16) хорошую оценку.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Когда я учился в школе, мы тоже (17) контрольные работы. Я учил немецкий язык четыре года, но уже много забыл. В одиннацатом классе мы даже ездили в Австрию. Мне нравилось, что я мог (18) завтрак в семье. Я (19) маме моего австрийского друга. Когда она (20) бельё, я ей (21) о Москве и моей семье.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Интересно! Вы тоже (22) свою комнату?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Да, и я (23) продукты вместе с отцом моего друга. Мой друг (24) с собакой, это мне не </w:t>
      </w:r>
      <w:r w:rsidR="0074345B">
        <w:rPr>
          <w:lang w:val="ru-RU"/>
        </w:rPr>
        <w:t>по</w:t>
      </w:r>
      <w:r w:rsidRPr="00757CC2">
        <w:rPr>
          <w:lang w:val="ru-RU"/>
        </w:rPr>
        <w:t>нрави</w:t>
      </w:r>
      <w:r w:rsidR="0074345B">
        <w:rPr>
          <w:lang w:val="ru-RU"/>
        </w:rPr>
        <w:t>лось</w:t>
      </w:r>
      <w:r w:rsidRPr="00757CC2">
        <w:rPr>
          <w:lang w:val="ru-RU"/>
        </w:rPr>
        <w:t>.</w:t>
      </w:r>
    </w:p>
    <w:p w:rsidR="00757CC2" w:rsidRPr="00634B93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Значит, Вы сейчас хорошо знаете, </w:t>
      </w:r>
      <w:r w:rsidR="00634B93">
        <w:rPr>
          <w:lang w:val="ru-RU"/>
        </w:rPr>
        <w:t>как (25) австрийская семья</w:t>
      </w:r>
      <w:r w:rsidR="00634B93" w:rsidRPr="00634B93">
        <w:rPr>
          <w:lang w:val="ru-RU"/>
        </w:rPr>
        <w:t>?</w:t>
      </w:r>
    </w:p>
    <w:p w:rsidR="00757CC2" w:rsidRPr="00275865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Мне было приятно, что мне </w:t>
      </w:r>
      <w:r w:rsidR="00275865">
        <w:t>c</w:t>
      </w:r>
      <w:r w:rsidR="00275865">
        <w:rPr>
          <w:lang w:val="ru-RU"/>
        </w:rPr>
        <w:t>казал</w:t>
      </w:r>
      <w:r w:rsidRPr="00757CC2">
        <w:rPr>
          <w:lang w:val="ru-RU"/>
        </w:rPr>
        <w:t xml:space="preserve"> оте</w:t>
      </w:r>
      <w:r w:rsidR="00EF1B2A">
        <w:rPr>
          <w:lang w:val="ru-RU"/>
        </w:rPr>
        <w:t>ц моего друга: "Ты много работае</w:t>
      </w:r>
      <w:r w:rsidRPr="00757CC2">
        <w:rPr>
          <w:lang w:val="ru-RU"/>
        </w:rPr>
        <w:t>шь и не</w:t>
      </w:r>
      <w:r w:rsidR="00275865">
        <w:rPr>
          <w:lang w:val="ru-RU"/>
        </w:rPr>
        <w:t xml:space="preserve"> </w:t>
      </w:r>
      <w:r w:rsidR="00275865" w:rsidRPr="00275865">
        <w:rPr>
          <w:lang w:val="ru-RU"/>
        </w:rPr>
        <w:t>(26)</w:t>
      </w:r>
      <w:r w:rsidRPr="00757CC2">
        <w:rPr>
          <w:lang w:val="ru-RU"/>
        </w:rPr>
        <w:t xml:space="preserve">. </w:t>
      </w:r>
      <w:r w:rsidRPr="00275865">
        <w:rPr>
          <w:lang w:val="ru-RU"/>
        </w:rPr>
        <w:t xml:space="preserve">Ты молодец!" </w:t>
      </w:r>
    </w:p>
    <w:p w:rsidR="00757CC2" w:rsidRPr="00275865" w:rsidRDefault="00757CC2" w:rsidP="00757CC2">
      <w:pPr>
        <w:rPr>
          <w:lang w:val="ru-RU"/>
        </w:rPr>
      </w:pPr>
      <w:r w:rsidRPr="00275865">
        <w:rPr>
          <w:lang w:val="ru-RU"/>
        </w:rPr>
        <w:t xml:space="preserve">- Вы тоже были </w:t>
      </w:r>
      <w:r w:rsidR="00275865" w:rsidRPr="00275865">
        <w:rPr>
          <w:lang w:val="ru-RU"/>
        </w:rPr>
        <w:t xml:space="preserve">(27) </w:t>
      </w:r>
      <w:r w:rsidRPr="00275865">
        <w:rPr>
          <w:lang w:val="ru-RU"/>
        </w:rPr>
        <w:t>даче?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Да, в </w:t>
      </w:r>
      <w:r w:rsidR="00275865" w:rsidRPr="00275865">
        <w:rPr>
          <w:lang w:val="ru-RU"/>
        </w:rPr>
        <w:t xml:space="preserve">(28) </w:t>
      </w:r>
      <w:r w:rsidRPr="00757CC2">
        <w:rPr>
          <w:lang w:val="ru-RU"/>
        </w:rPr>
        <w:t xml:space="preserve">семья моего друга работает на даче, в воскресенье они </w:t>
      </w:r>
      <w:r w:rsidR="00275865" w:rsidRPr="00275865">
        <w:rPr>
          <w:lang w:val="ru-RU"/>
        </w:rPr>
        <w:t xml:space="preserve">(29) </w:t>
      </w:r>
      <w:r w:rsidRPr="00757CC2">
        <w:rPr>
          <w:lang w:val="ru-RU"/>
        </w:rPr>
        <w:t>в католическом храме. У них красивый дом. В доме четыре</w:t>
      </w:r>
      <w:r w:rsidR="00275865" w:rsidRPr="00F47C27">
        <w:rPr>
          <w:lang w:val="ru-RU"/>
        </w:rPr>
        <w:t xml:space="preserve"> (30)</w:t>
      </w:r>
      <w:r w:rsidRPr="00757CC2">
        <w:rPr>
          <w:lang w:val="ru-RU"/>
        </w:rPr>
        <w:t>: спальня, гостиная, столовая, детская. Гостиная просторная. Окна гост</w:t>
      </w:r>
      <w:r w:rsidR="0074345B">
        <w:rPr>
          <w:lang w:val="ru-RU"/>
        </w:rPr>
        <w:t>и</w:t>
      </w:r>
      <w:r w:rsidRPr="00757CC2">
        <w:rPr>
          <w:lang w:val="ru-RU"/>
        </w:rPr>
        <w:t xml:space="preserve">ной </w:t>
      </w:r>
      <w:r w:rsidR="00275865" w:rsidRPr="00275865">
        <w:rPr>
          <w:lang w:val="ru-RU"/>
        </w:rPr>
        <w:t>(31)</w:t>
      </w:r>
      <w:r w:rsidRPr="00757CC2">
        <w:rPr>
          <w:lang w:val="ru-RU"/>
        </w:rPr>
        <w:t xml:space="preserve"> на восток. В доме очень красиво утром, когда </w:t>
      </w:r>
      <w:r w:rsidR="00275865" w:rsidRPr="00275865">
        <w:rPr>
          <w:lang w:val="ru-RU"/>
        </w:rPr>
        <w:t xml:space="preserve">(32) </w:t>
      </w:r>
      <w:r w:rsidRPr="00757CC2">
        <w:rPr>
          <w:lang w:val="ru-RU"/>
        </w:rPr>
        <w:t xml:space="preserve">солнце. 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 xml:space="preserve">- Я тоже люблю </w:t>
      </w:r>
      <w:r w:rsidR="00275865" w:rsidRPr="00275865">
        <w:rPr>
          <w:lang w:val="ru-RU"/>
        </w:rPr>
        <w:t xml:space="preserve">(33) </w:t>
      </w:r>
      <w:r w:rsidRPr="00757CC2">
        <w:rPr>
          <w:lang w:val="ru-RU"/>
        </w:rPr>
        <w:t xml:space="preserve">в выходные на даче. Мои родители недавно купили дачу недалеко от Вены. Мы сейчас ещё </w:t>
      </w:r>
      <w:r w:rsidR="00275865" w:rsidRPr="00275865">
        <w:rPr>
          <w:lang w:val="ru-RU"/>
        </w:rPr>
        <w:t xml:space="preserve">(34) </w:t>
      </w:r>
      <w:r w:rsidRPr="00757CC2">
        <w:rPr>
          <w:lang w:val="ru-RU"/>
        </w:rPr>
        <w:t>мебель для новой дачи. Послезавтра уже будет</w:t>
      </w:r>
      <w:r w:rsidR="00275865" w:rsidRPr="00275865">
        <w:rPr>
          <w:lang w:val="ru-RU"/>
        </w:rPr>
        <w:t xml:space="preserve"> (35) </w:t>
      </w:r>
      <w:r w:rsidR="00275865">
        <w:rPr>
          <w:lang w:val="ru-RU"/>
        </w:rPr>
        <w:t>–</w:t>
      </w:r>
      <w:r w:rsidRPr="00757CC2">
        <w:rPr>
          <w:lang w:val="ru-RU"/>
        </w:rPr>
        <w:t xml:space="preserve"> с</w:t>
      </w:r>
      <w:r w:rsidR="00275865">
        <w:t> </w:t>
      </w:r>
      <w:r w:rsidRPr="00757CC2">
        <w:rPr>
          <w:lang w:val="ru-RU"/>
        </w:rPr>
        <w:t>мебелью или без мебели. Окна детской на юг</w:t>
      </w:r>
      <w:r w:rsidR="00275865">
        <w:rPr>
          <w:lang w:val="ru-RU"/>
        </w:rPr>
        <w:t>е</w:t>
      </w:r>
      <w:r w:rsidRPr="00757CC2">
        <w:rPr>
          <w:lang w:val="ru-RU"/>
        </w:rPr>
        <w:t xml:space="preserve">. Летом в </w:t>
      </w:r>
      <w:r w:rsidR="00275865" w:rsidRPr="00275865">
        <w:rPr>
          <w:lang w:val="ru-RU"/>
        </w:rPr>
        <w:t xml:space="preserve">(36) </w:t>
      </w:r>
      <w:r w:rsidRPr="00757CC2">
        <w:rPr>
          <w:lang w:val="ru-RU"/>
        </w:rPr>
        <w:t xml:space="preserve">жарко, но я </w:t>
      </w:r>
      <w:r w:rsidR="00275865" w:rsidRPr="00275865">
        <w:rPr>
          <w:lang w:val="ru-RU"/>
        </w:rPr>
        <w:t>(</w:t>
      </w:r>
      <w:r w:rsidR="00275865">
        <w:rPr>
          <w:lang w:val="ru-RU"/>
        </w:rPr>
        <w:t>37</w:t>
      </w:r>
      <w:r w:rsidR="00275865" w:rsidRPr="00275865">
        <w:rPr>
          <w:lang w:val="ru-RU"/>
        </w:rPr>
        <w:t xml:space="preserve">) </w:t>
      </w:r>
      <w:r w:rsidRPr="00757CC2">
        <w:rPr>
          <w:lang w:val="ru-RU"/>
        </w:rPr>
        <w:t xml:space="preserve">себя хорошо, когда жарко. Тогда я </w:t>
      </w:r>
      <w:r w:rsidR="00275865" w:rsidRPr="00F47C27">
        <w:rPr>
          <w:lang w:val="ru-RU"/>
        </w:rPr>
        <w:t xml:space="preserve">(38) </w:t>
      </w:r>
      <w:r w:rsidRPr="00757CC2">
        <w:rPr>
          <w:lang w:val="ru-RU"/>
        </w:rPr>
        <w:t xml:space="preserve">долго. </w:t>
      </w:r>
    </w:p>
    <w:p w:rsidR="00757CC2" w:rsidRPr="00757CC2" w:rsidRDefault="00757CC2" w:rsidP="00757CC2">
      <w:pPr>
        <w:rPr>
          <w:lang w:val="ru-RU"/>
        </w:rPr>
      </w:pPr>
      <w:r w:rsidRPr="00757CC2">
        <w:rPr>
          <w:lang w:val="ru-RU"/>
        </w:rPr>
        <w:t>- Да, это неплохо. Я поздравляю Вас с</w:t>
      </w:r>
      <w:r w:rsidR="00275865" w:rsidRPr="00275865">
        <w:rPr>
          <w:lang w:val="ru-RU"/>
        </w:rPr>
        <w:t xml:space="preserve"> (39) </w:t>
      </w:r>
      <w:r w:rsidRPr="00757CC2">
        <w:rPr>
          <w:lang w:val="ru-RU"/>
        </w:rPr>
        <w:t xml:space="preserve">! Благдарю Вас, что вы мне </w:t>
      </w:r>
      <w:r w:rsidR="00275865" w:rsidRPr="00275865">
        <w:rPr>
          <w:lang w:val="ru-RU"/>
        </w:rPr>
        <w:t xml:space="preserve">(40) </w:t>
      </w:r>
      <w:r w:rsidRPr="00757CC2">
        <w:rPr>
          <w:lang w:val="ru-RU"/>
        </w:rPr>
        <w:t>найти дорогу до собора!</w:t>
      </w:r>
    </w:p>
    <w:p w:rsidR="00757CC2" w:rsidRDefault="00757CC2" w:rsidP="00757CC2">
      <w:r w:rsidRPr="00757CC2">
        <w:rPr>
          <w:lang w:val="ru-RU"/>
        </w:rPr>
        <w:t xml:space="preserve">- Спасибо, мне приятно Вам помочь. </w:t>
      </w:r>
      <w:proofErr w:type="spellStart"/>
      <w:r>
        <w:t>До</w:t>
      </w:r>
      <w:proofErr w:type="spellEnd"/>
      <w:r w:rsidR="00822FB2">
        <w:t xml:space="preserve"> (41)</w:t>
      </w:r>
      <w:r>
        <w:t>.</w:t>
      </w:r>
    </w:p>
    <w:p w:rsidR="00757CC2" w:rsidRDefault="00757CC2" w:rsidP="00757CC2">
      <w:r>
        <w:t xml:space="preserve">-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свидания</w:t>
      </w:r>
      <w:proofErr w:type="spellEnd"/>
      <w:r>
        <w:t>.</w:t>
      </w:r>
    </w:p>
    <w:p w:rsidR="00757CC2" w:rsidRDefault="00757CC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4"/>
        <w:gridCol w:w="2904"/>
        <w:gridCol w:w="3390"/>
      </w:tblGrid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gelangen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добраться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neben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rPr>
                <w:lang w:val="ru-RU"/>
              </w:rPr>
            </w:pPr>
            <w:r w:rsidRPr="003B3B5C">
              <w:rPr>
                <w:lang w:val="ru-RU"/>
              </w:rPr>
              <w:t>рядом</w:t>
            </w:r>
          </w:p>
        </w:tc>
      </w:tr>
      <w:tr w:rsidR="00822FB2" w:rsidTr="00822FB2">
        <w:tc>
          <w:tcPr>
            <w:tcW w:w="2994" w:type="dxa"/>
          </w:tcPr>
          <w:p w:rsidR="00822FB2" w:rsidRPr="00757CC2" w:rsidRDefault="00822FB2" w:rsidP="00822FB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hinfahren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доехать</w:t>
            </w:r>
          </w:p>
        </w:tc>
      </w:tr>
      <w:tr w:rsidR="00822FB2" w:rsidTr="00822FB2">
        <w:tc>
          <w:tcPr>
            <w:tcW w:w="2994" w:type="dxa"/>
          </w:tcPr>
          <w:p w:rsidR="00822FB2" w:rsidRPr="00757CC2" w:rsidRDefault="00822FB2" w:rsidP="00822FB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sehen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видите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5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bei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У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6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über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через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7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werden sehen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увидите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8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</w:pPr>
            <w:r>
              <w:t>gehen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</w:pPr>
            <w:r w:rsidRPr="003B3B5C">
              <w:rPr>
                <w:lang w:val="ru-RU"/>
              </w:rPr>
              <w:t>идите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bis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до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woher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откуда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russisch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русский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Zeit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времени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13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schreiben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пишете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14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schreiben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пишем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15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schrieben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написали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16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erhielt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получил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17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schrieben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писали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18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vorbereiten, kochen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готовить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19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helfen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помогал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20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bügeln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гладила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21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tabs>
                <w:tab w:val="left" w:pos="1470"/>
              </w:tabs>
              <w:spacing w:line="276" w:lineRule="auto"/>
            </w:pPr>
            <w:r>
              <w:t>erzählte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tabs>
                <w:tab w:val="left" w:pos="1470"/>
              </w:tabs>
              <w:spacing w:line="276" w:lineRule="auto"/>
              <w:rPr>
                <w:lang w:val="ru-RU"/>
              </w:rPr>
            </w:pPr>
            <w:r w:rsidRPr="003B3B5C">
              <w:rPr>
                <w:lang w:val="ru-RU"/>
              </w:rPr>
              <w:t>рассказывал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22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räumte auf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убирали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23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kaufte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покупал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24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ging spazieren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гулял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25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lebt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живёт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26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wirst müde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устаёшь</w:t>
            </w:r>
          </w:p>
        </w:tc>
      </w:tr>
      <w:tr w:rsidR="00822FB2" w:rsidTr="00822FB2">
        <w:tc>
          <w:tcPr>
            <w:tcW w:w="2994" w:type="dxa"/>
          </w:tcPr>
          <w:p w:rsidR="00822FB2" w:rsidRPr="00275865" w:rsidRDefault="00822FB2" w:rsidP="00822FB2">
            <w:pPr>
              <w:tabs>
                <w:tab w:val="left" w:pos="1500"/>
              </w:tabs>
              <w:spacing w:line="276" w:lineRule="auto"/>
            </w:pPr>
            <w:r>
              <w:t>27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auf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на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28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Samstag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субботу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29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beten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</w:pPr>
            <w:r w:rsidRPr="003B3B5C">
              <w:rPr>
                <w:lang w:val="ru-RU"/>
              </w:rPr>
              <w:t>молятся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30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Zimmer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комнаты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31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gehen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выходят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32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scheint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светит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33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erholen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отдыхать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34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wählen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выбираем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35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Hauseinweihung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новоселье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36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Kinderzimmer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детской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37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fühle mich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чувстую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38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schlafe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сплю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39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Hauseinweihung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новосельем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40</w:t>
            </w:r>
          </w:p>
        </w:tc>
        <w:tc>
          <w:tcPr>
            <w:tcW w:w="2904" w:type="dxa"/>
          </w:tcPr>
          <w:p w:rsidR="00822FB2" w:rsidRPr="00822FB2" w:rsidRDefault="00822FB2" w:rsidP="00822FB2">
            <w:pPr>
              <w:spacing w:line="276" w:lineRule="auto"/>
              <w:jc w:val="both"/>
            </w:pPr>
            <w:r>
              <w:t>halfen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r w:rsidRPr="003B3B5C">
              <w:rPr>
                <w:lang w:val="ru-RU"/>
              </w:rPr>
              <w:t>помогли</w:t>
            </w:r>
          </w:p>
        </w:tc>
      </w:tr>
      <w:tr w:rsidR="00822FB2" w:rsidTr="00822FB2">
        <w:tc>
          <w:tcPr>
            <w:tcW w:w="2994" w:type="dxa"/>
          </w:tcPr>
          <w:p w:rsidR="00822FB2" w:rsidRDefault="00822FB2" w:rsidP="00822FB2">
            <w:pPr>
              <w:spacing w:line="276" w:lineRule="auto"/>
            </w:pPr>
            <w:r>
              <w:t>41</w:t>
            </w:r>
          </w:p>
        </w:tc>
        <w:tc>
          <w:tcPr>
            <w:tcW w:w="2904" w:type="dxa"/>
          </w:tcPr>
          <w:p w:rsidR="00822FB2" w:rsidRDefault="00822FB2" w:rsidP="00822FB2">
            <w:pPr>
              <w:spacing w:line="276" w:lineRule="auto"/>
              <w:jc w:val="both"/>
            </w:pPr>
            <w:r>
              <w:t>Wiedersehen</w:t>
            </w:r>
          </w:p>
        </w:tc>
        <w:tc>
          <w:tcPr>
            <w:tcW w:w="3390" w:type="dxa"/>
          </w:tcPr>
          <w:p w:rsidR="00822FB2" w:rsidRPr="003B3B5C" w:rsidRDefault="00822FB2" w:rsidP="00822FB2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3B3B5C">
              <w:t>свидан</w:t>
            </w:r>
            <w:bookmarkStart w:id="0" w:name="_GoBack"/>
            <w:bookmarkEnd w:id="0"/>
            <w:r w:rsidRPr="003B3B5C">
              <w:t>ия</w:t>
            </w:r>
            <w:proofErr w:type="spellEnd"/>
          </w:p>
        </w:tc>
      </w:tr>
    </w:tbl>
    <w:p w:rsidR="00A95F0F" w:rsidRDefault="00A95F0F" w:rsidP="00757CC2"/>
    <w:sectPr w:rsidR="00A95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2"/>
    <w:rsid w:val="00033679"/>
    <w:rsid w:val="00275865"/>
    <w:rsid w:val="003B3B5C"/>
    <w:rsid w:val="004556E0"/>
    <w:rsid w:val="0048044B"/>
    <w:rsid w:val="00634B93"/>
    <w:rsid w:val="006F21A5"/>
    <w:rsid w:val="0074345B"/>
    <w:rsid w:val="00757CC2"/>
    <w:rsid w:val="00822FB2"/>
    <w:rsid w:val="00A95F0F"/>
    <w:rsid w:val="00D111DD"/>
    <w:rsid w:val="00EF1B2A"/>
    <w:rsid w:val="00F073B9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22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2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7C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22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2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2017-02-28T10:54:00Z</cp:lastPrinted>
  <dcterms:created xsi:type="dcterms:W3CDTF">2017-03-02T11:05:00Z</dcterms:created>
  <dcterms:modified xsi:type="dcterms:W3CDTF">2017-03-02T11:05:00Z</dcterms:modified>
</cp:coreProperties>
</file>