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B8C07" w14:textId="3EDAB6E0" w:rsidR="003270E9" w:rsidRDefault="00BD5916" w:rsidP="0032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E4"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14:paraId="67A69619" w14:textId="77777777" w:rsidR="003270E9" w:rsidRDefault="00BD5916" w:rsidP="0032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E4">
        <w:rPr>
          <w:rFonts w:ascii="Times New Roman" w:hAnsi="Times New Roman" w:cs="Times New Roman"/>
          <w:b/>
          <w:sz w:val="24"/>
          <w:szCs w:val="24"/>
        </w:rPr>
        <w:t>«</w:t>
      </w:r>
      <w:r w:rsidR="00C255C4" w:rsidRPr="009A3EE4">
        <w:rPr>
          <w:rFonts w:ascii="Times New Roman" w:hAnsi="Times New Roman" w:cs="Times New Roman"/>
          <w:b/>
          <w:sz w:val="24"/>
          <w:szCs w:val="24"/>
        </w:rPr>
        <w:t xml:space="preserve">Современные тенденции русского языка как иностранного </w:t>
      </w:r>
    </w:p>
    <w:p w14:paraId="28C08DA3" w14:textId="7CD93E68" w:rsidR="00C255C4" w:rsidRPr="009A3EE4" w:rsidRDefault="00C255C4" w:rsidP="003270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E4">
        <w:rPr>
          <w:rFonts w:ascii="Times New Roman" w:hAnsi="Times New Roman" w:cs="Times New Roman"/>
          <w:b/>
          <w:sz w:val="24"/>
          <w:szCs w:val="24"/>
        </w:rPr>
        <w:t>и методики его преподавания</w:t>
      </w:r>
      <w:r w:rsidR="003270E9" w:rsidRPr="003270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0E9">
        <w:rPr>
          <w:rFonts w:ascii="Times New Roman" w:hAnsi="Times New Roman" w:cs="Times New Roman"/>
          <w:b/>
          <w:sz w:val="24"/>
          <w:szCs w:val="24"/>
        </w:rPr>
        <w:t>в иноязычной среде</w:t>
      </w:r>
      <w:r w:rsidR="00BD5916" w:rsidRPr="009A3EE4">
        <w:rPr>
          <w:rFonts w:ascii="Times New Roman" w:hAnsi="Times New Roman" w:cs="Times New Roman"/>
          <w:b/>
          <w:sz w:val="24"/>
          <w:szCs w:val="24"/>
        </w:rPr>
        <w:t>»</w:t>
      </w:r>
    </w:p>
    <w:p w14:paraId="7E0662AE" w14:textId="77777777" w:rsidR="005B46A1" w:rsidRPr="009A3EE4" w:rsidRDefault="005B46A1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49D74" w14:textId="77777777" w:rsidR="005B46A1" w:rsidRPr="009A3EE4" w:rsidRDefault="005B46A1" w:rsidP="003270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Сроки проведения:</w:t>
      </w:r>
      <w:r w:rsidRPr="009A3EE4">
        <w:rPr>
          <w:rFonts w:ascii="Times New Roman" w:hAnsi="Times New Roman" w:cs="Times New Roman"/>
          <w:sz w:val="24"/>
          <w:szCs w:val="24"/>
        </w:rPr>
        <w:t xml:space="preserve"> 16 – 29 августа 2021 года.</w:t>
      </w:r>
    </w:p>
    <w:p w14:paraId="0A1948E1" w14:textId="6E7C8BD0" w:rsidR="005B46A1" w:rsidRPr="009A3EE4" w:rsidRDefault="005B46A1" w:rsidP="003270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Сроки проведения набора:</w:t>
      </w:r>
      <w:r w:rsidRPr="009A3EE4">
        <w:rPr>
          <w:rFonts w:ascii="Times New Roman" w:hAnsi="Times New Roman" w:cs="Times New Roman"/>
          <w:sz w:val="24"/>
          <w:szCs w:val="24"/>
        </w:rPr>
        <w:t xml:space="preserve"> </w:t>
      </w:r>
      <w:r w:rsidR="006844DB">
        <w:rPr>
          <w:rFonts w:ascii="Times New Roman" w:hAnsi="Times New Roman" w:cs="Times New Roman"/>
          <w:sz w:val="24"/>
          <w:szCs w:val="24"/>
        </w:rPr>
        <w:t>01 июня</w:t>
      </w:r>
      <w:bookmarkStart w:id="0" w:name="_GoBack"/>
      <w:bookmarkEnd w:id="0"/>
      <w:r w:rsidRPr="009A3EE4">
        <w:rPr>
          <w:rFonts w:ascii="Times New Roman" w:hAnsi="Times New Roman" w:cs="Times New Roman"/>
          <w:sz w:val="24"/>
          <w:szCs w:val="24"/>
        </w:rPr>
        <w:t xml:space="preserve"> – 15 июня 2021 года.</w:t>
      </w:r>
    </w:p>
    <w:p w14:paraId="070D9C22" w14:textId="77777777" w:rsidR="005B46A1" w:rsidRPr="009A3EE4" w:rsidRDefault="005B46A1" w:rsidP="003270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программы:</w:t>
      </w:r>
      <w:r w:rsidRPr="009A3EE4">
        <w:rPr>
          <w:rFonts w:ascii="Times New Roman" w:hAnsi="Times New Roman" w:cs="Times New Roman"/>
          <w:sz w:val="24"/>
          <w:szCs w:val="24"/>
        </w:rPr>
        <w:t xml:space="preserve"> 72 часа.</w:t>
      </w:r>
    </w:p>
    <w:p w14:paraId="302B8744" w14:textId="77777777" w:rsidR="005B46A1" w:rsidRPr="009A3EE4" w:rsidRDefault="005B46A1" w:rsidP="003270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Тематика:</w:t>
      </w:r>
      <w:r w:rsidRPr="009A3EE4">
        <w:rPr>
          <w:rFonts w:ascii="Times New Roman" w:hAnsi="Times New Roman" w:cs="Times New Roman"/>
          <w:sz w:val="24"/>
          <w:szCs w:val="24"/>
        </w:rPr>
        <w:t xml:space="preserve"> современные тенденции в русском языке, русский язык в Интернете, методика использования онлайн-платформ в преподавании и изучении русского языка.</w:t>
      </w:r>
    </w:p>
    <w:p w14:paraId="10F0F70D" w14:textId="6F45A5F5" w:rsidR="005B46A1" w:rsidRPr="009A3EE4" w:rsidRDefault="005B46A1" w:rsidP="003270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 w:rsidRPr="009A3EE4">
        <w:rPr>
          <w:rFonts w:ascii="Times New Roman" w:hAnsi="Times New Roman" w:cs="Times New Roman"/>
          <w:sz w:val="24"/>
          <w:szCs w:val="24"/>
        </w:rPr>
        <w:t>магистранты, аспиранты, преподаватели вузов стран дальнего зарубежья.</w:t>
      </w:r>
    </w:p>
    <w:p w14:paraId="07425BCF" w14:textId="77777777" w:rsidR="005B46A1" w:rsidRPr="009A3EE4" w:rsidRDefault="005B46A1" w:rsidP="003270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Формат:</w:t>
      </w:r>
      <w:r w:rsidRPr="009A3EE4">
        <w:rPr>
          <w:rFonts w:ascii="Times New Roman" w:hAnsi="Times New Roman" w:cs="Times New Roman"/>
          <w:sz w:val="24"/>
          <w:szCs w:val="24"/>
        </w:rPr>
        <w:t xml:space="preserve"> онлайн.</w:t>
      </w:r>
    </w:p>
    <w:p w14:paraId="17C8BC83" w14:textId="7D443153" w:rsidR="005B46A1" w:rsidRPr="009A3EE4" w:rsidRDefault="005B46A1" w:rsidP="003270E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EE4">
        <w:rPr>
          <w:rFonts w:ascii="Times New Roman" w:hAnsi="Times New Roman" w:cs="Times New Roman"/>
          <w:b/>
          <w:bCs/>
          <w:sz w:val="24"/>
          <w:szCs w:val="24"/>
        </w:rPr>
        <w:t>Результат:</w:t>
      </w:r>
      <w:r w:rsidR="003270E9" w:rsidRPr="003270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EE4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</w:t>
      </w:r>
      <w:r w:rsidR="003270E9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9A3EE4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14:paraId="69FB6AFF" w14:textId="30F18D6E" w:rsidR="005B46A1" w:rsidRPr="009A3EE4" w:rsidRDefault="005B46A1" w:rsidP="003270E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12141A"/>
        </w:rPr>
      </w:pPr>
      <w:r w:rsidRPr="009A3EE4">
        <w:t>8.</w:t>
      </w:r>
      <w:r w:rsidRPr="009A3EE4">
        <w:rPr>
          <w:b/>
        </w:rPr>
        <w:t xml:space="preserve"> </w:t>
      </w:r>
      <w:r w:rsidRPr="009A3EE4">
        <w:rPr>
          <w:rStyle w:val="a5"/>
          <w:color w:val="12141A"/>
        </w:rPr>
        <w:t xml:space="preserve">Цель </w:t>
      </w:r>
      <w:proofErr w:type="gramStart"/>
      <w:r w:rsidRPr="009A3EE4">
        <w:rPr>
          <w:rStyle w:val="a5"/>
          <w:color w:val="12141A"/>
        </w:rPr>
        <w:t>обучения по программе</w:t>
      </w:r>
      <w:proofErr w:type="gramEnd"/>
      <w:r w:rsidR="00BD5916" w:rsidRPr="009A3EE4">
        <w:rPr>
          <w:rStyle w:val="a5"/>
          <w:color w:val="12141A"/>
        </w:rPr>
        <w:t>:</w:t>
      </w:r>
      <w:r w:rsidR="003270E9">
        <w:rPr>
          <w:rStyle w:val="a5"/>
          <w:color w:val="12141A"/>
        </w:rPr>
        <w:t xml:space="preserve"> о</w:t>
      </w:r>
      <w:r w:rsidRPr="009A3EE4">
        <w:rPr>
          <w:color w:val="12141A"/>
        </w:rPr>
        <w:t>владение лингводидактическими знаниями и профессиональными компетенциями, необходимыми для преподавания русского языка как иностранного</w:t>
      </w:r>
    </w:p>
    <w:p w14:paraId="7C1893F4" w14:textId="353C0941" w:rsidR="00BD5916" w:rsidRPr="00BD5916" w:rsidRDefault="00BD5916" w:rsidP="003270E9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EE4">
        <w:rPr>
          <w:rFonts w:ascii="Times New Roman" w:hAnsi="Times New Roman" w:cs="Times New Roman"/>
          <w:sz w:val="24"/>
          <w:szCs w:val="24"/>
        </w:rPr>
        <w:t xml:space="preserve">9. </w:t>
      </w:r>
      <w:r w:rsidR="009A3EE4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632"/>
        <w:gridCol w:w="1784"/>
        <w:gridCol w:w="2833"/>
      </w:tblGrid>
      <w:tr w:rsidR="00BD5916" w:rsidRPr="00BD5916" w14:paraId="75D2E9BA" w14:textId="77777777" w:rsidTr="008637FA">
        <w:tc>
          <w:tcPr>
            <w:tcW w:w="3072" w:type="dxa"/>
            <w:tcBorders>
              <w:tl2br w:val="single" w:sz="4" w:space="0" w:color="auto"/>
            </w:tcBorders>
            <w:shd w:val="clear" w:color="auto" w:fill="auto"/>
          </w:tcPr>
          <w:p w14:paraId="55F0EB41" w14:textId="77777777" w:rsidR="00BD5916" w:rsidRPr="00BD5916" w:rsidRDefault="00BD5916" w:rsidP="00BD59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обучения</w:t>
            </w:r>
          </w:p>
          <w:p w14:paraId="167E00F2" w14:textId="77777777" w:rsidR="00BD5916" w:rsidRPr="00BD5916" w:rsidRDefault="00BD5916" w:rsidP="00BD5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F6FFB4" w14:textId="77777777" w:rsidR="00BD5916" w:rsidRPr="00BD5916" w:rsidRDefault="00BD5916" w:rsidP="00BD591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632" w:type="dxa"/>
            <w:shd w:val="clear" w:color="auto" w:fill="auto"/>
          </w:tcPr>
          <w:p w14:paraId="70BC9AA4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Ауд. часов</w:t>
            </w:r>
          </w:p>
          <w:p w14:paraId="0E858855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в день</w:t>
            </w:r>
          </w:p>
        </w:tc>
        <w:tc>
          <w:tcPr>
            <w:tcW w:w="1784" w:type="dxa"/>
            <w:shd w:val="clear" w:color="auto" w:fill="auto"/>
          </w:tcPr>
          <w:p w14:paraId="33CBD702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Дней </w:t>
            </w:r>
          </w:p>
          <w:p w14:paraId="2E042F0F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в неделю</w:t>
            </w:r>
          </w:p>
        </w:tc>
        <w:tc>
          <w:tcPr>
            <w:tcW w:w="2833" w:type="dxa"/>
            <w:shd w:val="clear" w:color="auto" w:fill="auto"/>
          </w:tcPr>
          <w:p w14:paraId="718E294A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Общая продолжительность программы</w:t>
            </w:r>
          </w:p>
        </w:tc>
      </w:tr>
      <w:tr w:rsidR="00BD5916" w:rsidRPr="00BD5916" w14:paraId="16737450" w14:textId="77777777" w:rsidTr="008637FA">
        <w:trPr>
          <w:trHeight w:val="240"/>
        </w:trPr>
        <w:tc>
          <w:tcPr>
            <w:tcW w:w="3072" w:type="dxa"/>
            <w:shd w:val="clear" w:color="auto" w:fill="auto"/>
            <w:vAlign w:val="center"/>
          </w:tcPr>
          <w:p w14:paraId="375D6980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632" w:type="dxa"/>
            <w:shd w:val="clear" w:color="auto" w:fill="auto"/>
          </w:tcPr>
          <w:p w14:paraId="15A520C1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4" w:type="dxa"/>
            <w:shd w:val="clear" w:color="auto" w:fill="auto"/>
          </w:tcPr>
          <w:p w14:paraId="7AE64A00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3" w:type="dxa"/>
            <w:shd w:val="clear" w:color="auto" w:fill="auto"/>
          </w:tcPr>
          <w:p w14:paraId="6FB1E38C" w14:textId="77777777" w:rsidR="00BD5916" w:rsidRPr="00BD5916" w:rsidRDefault="00BD5916" w:rsidP="00BD59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2 недели (40 ауд</w:t>
            </w:r>
            <w:proofErr w:type="gramStart"/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асов)</w:t>
            </w:r>
          </w:p>
        </w:tc>
      </w:tr>
    </w:tbl>
    <w:p w14:paraId="0BF2C5E4" w14:textId="5B3BC4A0" w:rsidR="00BD5916" w:rsidRPr="00BD5916" w:rsidRDefault="00BD5916" w:rsidP="003270E9">
      <w:pPr>
        <w:tabs>
          <w:tab w:val="left" w:pos="595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5916">
        <w:rPr>
          <w:rFonts w:ascii="Times New Roman" w:hAnsi="Times New Roman" w:cs="Times New Roman"/>
          <w:b/>
          <w:sz w:val="20"/>
          <w:szCs w:val="20"/>
        </w:rPr>
        <w:t>РАСПРЕДЕЛЕНИЕ ЗАНЯТИЙ ПО НЕДЕЛЯМ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602"/>
        <w:gridCol w:w="925"/>
        <w:gridCol w:w="3514"/>
        <w:gridCol w:w="3535"/>
      </w:tblGrid>
      <w:tr w:rsidR="009A3EE4" w:rsidRPr="00BD5916" w14:paraId="20AC053D" w14:textId="77777777" w:rsidTr="00093C61">
        <w:tc>
          <w:tcPr>
            <w:tcW w:w="1604" w:type="dxa"/>
          </w:tcPr>
          <w:p w14:paraId="7B9E6B08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r2bl w:val="single" w:sz="4" w:space="0" w:color="auto"/>
            </w:tcBorders>
          </w:tcPr>
          <w:p w14:paraId="077CFC62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Часы в неделю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, всего</w:t>
            </w:r>
          </w:p>
        </w:tc>
        <w:tc>
          <w:tcPr>
            <w:tcW w:w="3538" w:type="dxa"/>
          </w:tcPr>
          <w:p w14:paraId="60EAF36C" w14:textId="77777777" w:rsidR="009A3EE4" w:rsidRPr="00BD5916" w:rsidRDefault="009A3EE4" w:rsidP="00BD591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1 неделя (20 час.)</w:t>
            </w:r>
          </w:p>
        </w:tc>
        <w:tc>
          <w:tcPr>
            <w:tcW w:w="3559" w:type="dxa"/>
          </w:tcPr>
          <w:p w14:paraId="30895C70" w14:textId="77777777" w:rsidR="009A3EE4" w:rsidRPr="00BD5916" w:rsidRDefault="009A3EE4" w:rsidP="00BD591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2 неделя (20 час.)</w:t>
            </w:r>
          </w:p>
        </w:tc>
      </w:tr>
      <w:tr w:rsidR="009A3EE4" w:rsidRPr="00BD5916" w14:paraId="19312319" w14:textId="77777777" w:rsidTr="0062753E">
        <w:tc>
          <w:tcPr>
            <w:tcW w:w="1604" w:type="dxa"/>
            <w:shd w:val="clear" w:color="auto" w:fill="92CDDC" w:themeFill="accent5" w:themeFillTint="99"/>
          </w:tcPr>
          <w:p w14:paraId="0251B2C1" w14:textId="77777777" w:rsidR="009A3EE4" w:rsidRPr="00BD5916" w:rsidRDefault="009A3EE4" w:rsidP="009A3E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2" w:type="dxa"/>
            <w:gridSpan w:val="3"/>
            <w:shd w:val="clear" w:color="auto" w:fill="92CDDC" w:themeFill="accent5" w:themeFillTint="99"/>
          </w:tcPr>
          <w:p w14:paraId="1343556E" w14:textId="77777777" w:rsidR="009A3EE4" w:rsidRPr="00BD5916" w:rsidRDefault="009A3EE4" w:rsidP="009A3E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</w:p>
        </w:tc>
      </w:tr>
      <w:tr w:rsidR="009A3EE4" w:rsidRPr="00BD5916" w14:paraId="38652141" w14:textId="77777777" w:rsidTr="0062753E">
        <w:trPr>
          <w:trHeight w:val="497"/>
        </w:trPr>
        <w:tc>
          <w:tcPr>
            <w:tcW w:w="1604" w:type="dxa"/>
          </w:tcPr>
          <w:p w14:paraId="0D1C412A" w14:textId="77777777" w:rsidR="009A3EE4" w:rsidRPr="00BD5916" w:rsidRDefault="0062753E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Основной модуль</w:t>
            </w:r>
          </w:p>
          <w:p w14:paraId="0FFC9BE3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68F50CB5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 8</w:t>
            </w:r>
          </w:p>
        </w:tc>
        <w:tc>
          <w:tcPr>
            <w:tcW w:w="3538" w:type="dxa"/>
          </w:tcPr>
          <w:p w14:paraId="1BF57344" w14:textId="77777777" w:rsidR="0062753E" w:rsidRPr="00BD5916" w:rsidRDefault="0062753E" w:rsidP="006275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1</w:t>
            </w:r>
          </w:p>
          <w:p w14:paraId="3253C6AE" w14:textId="77777777" w:rsidR="0062753E" w:rsidRPr="00BD5916" w:rsidRDefault="0062753E" w:rsidP="006275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F9C5EB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532AB7DD" w14:textId="77777777" w:rsidR="0062753E" w:rsidRPr="00BD5916" w:rsidRDefault="0062753E" w:rsidP="006275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1.,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28DC7DEA" w14:textId="77777777" w:rsidR="0062753E" w:rsidRPr="00BD5916" w:rsidRDefault="0062753E" w:rsidP="0062753E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D751AD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53E" w:rsidRPr="00BD5916" w14:paraId="059294AB" w14:textId="77777777" w:rsidTr="0062753E">
        <w:tc>
          <w:tcPr>
            <w:tcW w:w="1604" w:type="dxa"/>
          </w:tcPr>
          <w:p w14:paraId="1AB9986D" w14:textId="77777777" w:rsidR="0062753E" w:rsidRPr="00BD5916" w:rsidRDefault="0062753E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5D1950F5" w14:textId="77777777" w:rsidR="0062753E" w:rsidRPr="00BD5916" w:rsidRDefault="0062753E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 8</w:t>
            </w:r>
          </w:p>
        </w:tc>
        <w:tc>
          <w:tcPr>
            <w:tcW w:w="3538" w:type="dxa"/>
          </w:tcPr>
          <w:p w14:paraId="2F43AC29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., тема 1</w:t>
            </w:r>
          </w:p>
          <w:p w14:paraId="52305C9D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5DC3F6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3C336E70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C208FC3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37F3D9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53E" w:rsidRPr="00BD5916" w14:paraId="5BE159F2" w14:textId="77777777" w:rsidTr="0062753E">
        <w:trPr>
          <w:trHeight w:val="513"/>
        </w:trPr>
        <w:tc>
          <w:tcPr>
            <w:tcW w:w="1604" w:type="dxa"/>
          </w:tcPr>
          <w:p w14:paraId="635E0683" w14:textId="77777777" w:rsidR="0062753E" w:rsidRPr="00BD5916" w:rsidRDefault="0062753E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292CB7BE" w14:textId="77777777" w:rsidR="0062753E" w:rsidRPr="00BD5916" w:rsidRDefault="0062753E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 8</w:t>
            </w:r>
          </w:p>
        </w:tc>
        <w:tc>
          <w:tcPr>
            <w:tcW w:w="3538" w:type="dxa"/>
          </w:tcPr>
          <w:p w14:paraId="3391B9EF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., тема 1</w:t>
            </w:r>
          </w:p>
          <w:p w14:paraId="7896CB5B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04517A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5CB6930E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33462D7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C0BB61" w14:textId="77777777" w:rsidR="0062753E" w:rsidRPr="00BD5916" w:rsidRDefault="0062753E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EE4" w:rsidRPr="00BD5916" w14:paraId="4E03BCD2" w14:textId="77777777" w:rsidTr="0062753E">
        <w:trPr>
          <w:trHeight w:val="176"/>
        </w:trPr>
        <w:tc>
          <w:tcPr>
            <w:tcW w:w="1604" w:type="dxa"/>
          </w:tcPr>
          <w:p w14:paraId="6F446D5B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5" w:type="dxa"/>
          </w:tcPr>
          <w:p w14:paraId="2F243119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 2</w:t>
            </w:r>
          </w:p>
        </w:tc>
        <w:tc>
          <w:tcPr>
            <w:tcW w:w="3538" w:type="dxa"/>
          </w:tcPr>
          <w:p w14:paraId="1A7C5B6F" w14:textId="77777777" w:rsidR="00093C61" w:rsidRPr="00BD5916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., тема 1</w:t>
            </w:r>
          </w:p>
          <w:p w14:paraId="2FCC7283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5151E67A" w14:textId="77777777" w:rsidR="009A3EE4" w:rsidRPr="00BD5916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A3EE4"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ема </w:t>
            </w:r>
            <w:r w:rsidR="009A3E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A3EE4" w:rsidRPr="00BD5916" w14:paraId="3E3C1E5D" w14:textId="77777777" w:rsidTr="0062753E">
        <w:tc>
          <w:tcPr>
            <w:tcW w:w="1604" w:type="dxa"/>
            <w:shd w:val="clear" w:color="auto" w:fill="92CDDC" w:themeFill="accent5" w:themeFillTint="99"/>
          </w:tcPr>
          <w:p w14:paraId="006FB0B7" w14:textId="77777777" w:rsidR="009A3EE4" w:rsidRDefault="009A3EE4" w:rsidP="00BD591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B0996" w14:textId="77777777" w:rsidR="009A3EE4" w:rsidRPr="00BD5916" w:rsidRDefault="009A3EE4" w:rsidP="009A3E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2" w:type="dxa"/>
            <w:gridSpan w:val="3"/>
            <w:shd w:val="clear" w:color="auto" w:fill="92CDDC" w:themeFill="accent5" w:themeFillTint="99"/>
          </w:tcPr>
          <w:p w14:paraId="090BA6AC" w14:textId="77777777" w:rsidR="009A3EE4" w:rsidRPr="00BD5916" w:rsidRDefault="009A3EE4" w:rsidP="00BD5916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Вариативные модули</w:t>
            </w:r>
          </w:p>
          <w:p w14:paraId="1F05D7FF" w14:textId="77777777" w:rsidR="009A3EE4" w:rsidRPr="00BD5916" w:rsidRDefault="009A3EE4" w:rsidP="009A3EE4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каждом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модуле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слушатели выбирают одну дисциплину)</w:t>
            </w:r>
          </w:p>
        </w:tc>
      </w:tr>
      <w:tr w:rsidR="009A3EE4" w:rsidRPr="00BD5916" w14:paraId="04A6FCFA" w14:textId="77777777" w:rsidTr="0062753E">
        <w:tc>
          <w:tcPr>
            <w:tcW w:w="1604" w:type="dxa"/>
          </w:tcPr>
          <w:p w14:paraId="2365AFA0" w14:textId="77777777" w:rsidR="00093C61" w:rsidRDefault="00093C61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</w:t>
            </w:r>
          </w:p>
          <w:p w14:paraId="0F0F5ECD" w14:textId="77777777" w:rsidR="009A3EE4" w:rsidRPr="00BD5916" w:rsidRDefault="00093C61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9A3EE4"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одуль </w:t>
            </w:r>
            <w:r w:rsidR="009A3E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14:paraId="5BB4917F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538" w:type="dxa"/>
          </w:tcPr>
          <w:p w14:paraId="393EA9BA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1</w:t>
            </w:r>
          </w:p>
          <w:p w14:paraId="34021053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1 </w:t>
            </w:r>
          </w:p>
          <w:p w14:paraId="4E390C21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1 </w:t>
            </w:r>
          </w:p>
          <w:p w14:paraId="7D932EDE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1 </w:t>
            </w:r>
          </w:p>
          <w:p w14:paraId="1279F589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1 </w:t>
            </w:r>
          </w:p>
        </w:tc>
        <w:tc>
          <w:tcPr>
            <w:tcW w:w="3559" w:type="dxa"/>
          </w:tcPr>
          <w:p w14:paraId="6BCD380C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2</w:t>
            </w:r>
          </w:p>
          <w:p w14:paraId="3AEC15CD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2 </w:t>
            </w:r>
          </w:p>
          <w:p w14:paraId="0E0D339D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2 </w:t>
            </w:r>
          </w:p>
          <w:p w14:paraId="2B81D538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2 </w:t>
            </w:r>
          </w:p>
          <w:p w14:paraId="2EDD8E40" w14:textId="77777777" w:rsidR="009A3EE4" w:rsidRPr="00BD5916" w:rsidRDefault="009A3EE4" w:rsidP="00BD5916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2 </w:t>
            </w:r>
          </w:p>
        </w:tc>
      </w:tr>
      <w:tr w:rsidR="009A3EE4" w:rsidRPr="00BD5916" w14:paraId="4771F82A" w14:textId="77777777" w:rsidTr="0062753E">
        <w:tc>
          <w:tcPr>
            <w:tcW w:w="1604" w:type="dxa"/>
          </w:tcPr>
          <w:p w14:paraId="1543C07D" w14:textId="77777777" w:rsidR="00093C61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</w:t>
            </w:r>
          </w:p>
          <w:p w14:paraId="633C41B1" w14:textId="77777777" w:rsidR="009A3EE4" w:rsidRPr="00BD5916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14:paraId="19B10BAE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538" w:type="dxa"/>
          </w:tcPr>
          <w:p w14:paraId="3819C6A9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1</w:t>
            </w:r>
          </w:p>
          <w:p w14:paraId="4FE720ED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1 </w:t>
            </w:r>
          </w:p>
          <w:p w14:paraId="70E714A3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1 </w:t>
            </w:r>
          </w:p>
          <w:p w14:paraId="6C0FAAAC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1 </w:t>
            </w:r>
          </w:p>
          <w:p w14:paraId="30137342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1 </w:t>
            </w:r>
          </w:p>
        </w:tc>
        <w:tc>
          <w:tcPr>
            <w:tcW w:w="3559" w:type="dxa"/>
          </w:tcPr>
          <w:p w14:paraId="75397EAB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2</w:t>
            </w:r>
          </w:p>
          <w:p w14:paraId="39BD6234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2 </w:t>
            </w:r>
          </w:p>
          <w:p w14:paraId="316D36F0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2 </w:t>
            </w:r>
          </w:p>
          <w:p w14:paraId="45E16B0E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2 </w:t>
            </w:r>
          </w:p>
          <w:p w14:paraId="73D4D811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2 </w:t>
            </w:r>
          </w:p>
        </w:tc>
      </w:tr>
      <w:tr w:rsidR="009A3EE4" w:rsidRPr="00BD5916" w14:paraId="11A711C1" w14:textId="77777777" w:rsidTr="0062753E">
        <w:tc>
          <w:tcPr>
            <w:tcW w:w="1604" w:type="dxa"/>
          </w:tcPr>
          <w:p w14:paraId="7A4A43FD" w14:textId="77777777" w:rsidR="00093C61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</w:t>
            </w:r>
          </w:p>
          <w:p w14:paraId="0E1F2DDC" w14:textId="77777777" w:rsidR="009A3EE4" w:rsidRPr="00BD5916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D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14:paraId="5D2F0898" w14:textId="77777777" w:rsidR="009A3EE4" w:rsidRPr="00BD5916" w:rsidRDefault="009A3EE4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3C61"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</w:p>
        </w:tc>
        <w:tc>
          <w:tcPr>
            <w:tcW w:w="3538" w:type="dxa"/>
          </w:tcPr>
          <w:p w14:paraId="7069877B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1</w:t>
            </w:r>
          </w:p>
          <w:p w14:paraId="1B7F78D7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1 </w:t>
            </w:r>
          </w:p>
          <w:p w14:paraId="044B8D07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1 </w:t>
            </w:r>
          </w:p>
          <w:p w14:paraId="616DEC81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1 </w:t>
            </w:r>
          </w:p>
          <w:p w14:paraId="5116FC16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1 </w:t>
            </w:r>
          </w:p>
        </w:tc>
        <w:tc>
          <w:tcPr>
            <w:tcW w:w="3559" w:type="dxa"/>
          </w:tcPr>
          <w:p w14:paraId="79D1AF0E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>Дисциплина 1., тема 2</w:t>
            </w:r>
          </w:p>
          <w:p w14:paraId="7C35AED5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2., тема 2 </w:t>
            </w:r>
          </w:p>
          <w:p w14:paraId="3281203C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3., тема 2 </w:t>
            </w:r>
          </w:p>
          <w:p w14:paraId="1EBE6535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4., тема 2 </w:t>
            </w:r>
          </w:p>
          <w:p w14:paraId="093D59B4" w14:textId="77777777" w:rsidR="009A3EE4" w:rsidRPr="00BD5916" w:rsidRDefault="009A3EE4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6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5., тема 2 </w:t>
            </w:r>
          </w:p>
        </w:tc>
      </w:tr>
      <w:tr w:rsidR="00093C61" w:rsidRPr="00BD5916" w14:paraId="642BB7AB" w14:textId="77777777" w:rsidTr="0062753E">
        <w:tc>
          <w:tcPr>
            <w:tcW w:w="1604" w:type="dxa"/>
          </w:tcPr>
          <w:p w14:paraId="5160D7E7" w14:textId="77777777" w:rsidR="00093C61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аудиторных</w:t>
            </w:r>
            <w:proofErr w:type="gramEnd"/>
          </w:p>
          <w:p w14:paraId="0B479B01" w14:textId="77777777" w:rsidR="00093C61" w:rsidRDefault="00093C61" w:rsidP="00093C61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75" w:type="dxa"/>
          </w:tcPr>
          <w:p w14:paraId="55121FEC" w14:textId="77777777" w:rsidR="00093C61" w:rsidRDefault="00093C61" w:rsidP="009A3EE4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20/40</w:t>
            </w:r>
          </w:p>
        </w:tc>
        <w:tc>
          <w:tcPr>
            <w:tcW w:w="3538" w:type="dxa"/>
          </w:tcPr>
          <w:p w14:paraId="335F812B" w14:textId="77777777" w:rsidR="00093C61" w:rsidRPr="00BD5916" w:rsidRDefault="00093C61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</w:tcPr>
          <w:p w14:paraId="71EB1FB1" w14:textId="77777777" w:rsidR="00093C61" w:rsidRPr="00BD5916" w:rsidRDefault="00093C61" w:rsidP="008637FA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320A63" w14:textId="77777777" w:rsidR="00C255C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26C56E0E" w14:textId="77777777" w:rsidR="009A3EE4" w:rsidRPr="009A3EE4" w:rsidRDefault="009A3EE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14:paraId="7F1BCCC0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A3EE4">
        <w:rPr>
          <w:rFonts w:ascii="Times New Roman" w:hAnsi="Times New Roman" w:cs="Times New Roman"/>
          <w:b/>
          <w:sz w:val="26"/>
          <w:szCs w:val="26"/>
        </w:rPr>
        <w:t>. Основной модуль</w:t>
      </w:r>
    </w:p>
    <w:p w14:paraId="688ACE65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1CE138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1. Современное состояние русского языка (4 ч/н)</w:t>
      </w:r>
    </w:p>
    <w:p w14:paraId="5EF8E3BB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Основные тенденции развития русского языка начала </w:t>
      </w:r>
      <w:r w:rsidRPr="009A3EE4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9A3EE4">
        <w:rPr>
          <w:rFonts w:ascii="Times New Roman" w:hAnsi="Times New Roman" w:cs="Times New Roman"/>
          <w:sz w:val="26"/>
          <w:szCs w:val="26"/>
        </w:rPr>
        <w:t xml:space="preserve"> века</w:t>
      </w:r>
    </w:p>
    <w:p w14:paraId="0D45543A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8751F8">
        <w:rPr>
          <w:rFonts w:ascii="Times New Roman" w:eastAsia="Times New Roman" w:hAnsi="Times New Roman" w:cs="Times New Roman"/>
          <w:sz w:val="26"/>
          <w:szCs w:val="26"/>
        </w:rPr>
        <w:t>Русскоязычное пространство в современном мире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7BD0000" w14:textId="77777777" w:rsidR="00C255C4" w:rsidRPr="009A3EE4" w:rsidRDefault="00C255C4" w:rsidP="00C255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3. </w:t>
      </w:r>
      <w:r w:rsidRPr="009A3EE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Современная языковая ситуация и речевая культура</w:t>
      </w:r>
    </w:p>
    <w:p w14:paraId="68B5CC0D" w14:textId="77777777" w:rsidR="00C255C4" w:rsidRPr="009A3EE4" w:rsidRDefault="00C255C4" w:rsidP="00C255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4. Новая лексика в современном русском языке</w:t>
      </w:r>
    </w:p>
    <w:p w14:paraId="2161F693" w14:textId="77777777" w:rsidR="00C255C4" w:rsidRPr="009A3EE4" w:rsidRDefault="00C255C4" w:rsidP="00C255C4">
      <w:pPr>
        <w:spacing w:after="0" w:line="240" w:lineRule="auto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</w:p>
    <w:p w14:paraId="463D35C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2. Современные тенденции в методике преподавания русского языка как иностранного (4 ч/н)</w:t>
      </w:r>
    </w:p>
    <w:p w14:paraId="3545CF7E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Традиции и новации в теории и методике обучения РКИ</w:t>
      </w:r>
    </w:p>
    <w:p w14:paraId="5235DC54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Интерактивные технологии в теории и методике обучения иностранных учащихся русскому языку </w:t>
      </w:r>
    </w:p>
    <w:p w14:paraId="77526E42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3. Функциональная грамматика как теоретическая база обучения иностранных учащихся русскому языку </w:t>
      </w:r>
    </w:p>
    <w:p w14:paraId="305CE1D3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4. Современный учебник РКИ: между буквой и цифрой</w:t>
      </w:r>
    </w:p>
    <w:p w14:paraId="76501B43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32E1B5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3. Русская литература и методика ее преподавания в иностранной аудитории (4 ч/н)</w:t>
      </w:r>
    </w:p>
    <w:p w14:paraId="0D09CD13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Пути русской литературы сегодня</w:t>
      </w:r>
    </w:p>
    <w:p w14:paraId="4C0D102B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Современный литературный процесс в России: тенденции. Книги - победители литературных премий в России за последние годы </w:t>
      </w:r>
    </w:p>
    <w:p w14:paraId="2C32194A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3. Модернизм в русской литературе. Поэзия Серебряного века </w:t>
      </w:r>
    </w:p>
    <w:p w14:paraId="1900F34B" w14:textId="77777777" w:rsidR="00C255C4" w:rsidRPr="009A3EE4" w:rsidRDefault="00C255C4" w:rsidP="00C2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4</w:t>
      </w:r>
      <w:r w:rsidRPr="008751F8">
        <w:rPr>
          <w:rFonts w:ascii="Times New Roman" w:hAnsi="Times New Roman" w:cs="Times New Roman"/>
          <w:sz w:val="26"/>
          <w:szCs w:val="26"/>
        </w:rPr>
        <w:t xml:space="preserve">. </w:t>
      </w:r>
      <w:r w:rsidRPr="008751F8">
        <w:rPr>
          <w:rFonts w:ascii="Times New Roman" w:eastAsia="Times New Roman" w:hAnsi="Times New Roman" w:cs="Times New Roman"/>
          <w:sz w:val="26"/>
          <w:szCs w:val="26"/>
        </w:rPr>
        <w:t>Психолингвистические основы работы с художественным текстом на уроке РКИ</w:t>
      </w:r>
    </w:p>
    <w:p w14:paraId="54823BB1" w14:textId="77777777" w:rsidR="00C255C4" w:rsidRPr="009A3EE4" w:rsidRDefault="00C255C4" w:rsidP="00C255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338DF07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4. Круглый стол по проблемам методики преподавания РКИ</w:t>
      </w:r>
      <w:r w:rsidRPr="009A3EE4">
        <w:rPr>
          <w:rFonts w:ascii="Times New Roman" w:hAnsi="Times New Roman" w:cs="Times New Roman"/>
          <w:sz w:val="26"/>
          <w:szCs w:val="26"/>
        </w:rPr>
        <w:t xml:space="preserve">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57D0CE55" w14:textId="77777777" w:rsidR="00C255C4" w:rsidRPr="009A3EE4" w:rsidRDefault="00C255C4" w:rsidP="00C255C4">
      <w:pPr>
        <w:spacing w:after="0" w:line="240" w:lineRule="auto"/>
        <w:rPr>
          <w:rStyle w:val="extendedtext-short"/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hAnsi="Times New Roman" w:cs="Times New Roman"/>
          <w:sz w:val="26"/>
          <w:szCs w:val="26"/>
          <w:shd w:val="clear" w:color="auto" w:fill="FFFFFF"/>
        </w:rPr>
        <w:t>Особенности преподавания русского языка в иностранной аудитории</w:t>
      </w:r>
    </w:p>
    <w:p w14:paraId="008874F7" w14:textId="77777777" w:rsidR="00C255C4" w:rsidRDefault="00C255C4" w:rsidP="0009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sz w:val="26"/>
          <w:szCs w:val="26"/>
          <w:shd w:val="clear" w:color="auto" w:fill="FFFFFF"/>
        </w:rPr>
        <w:t>Поделись своим опытом: «А я делаю так…»  (из методической копилки преподавателей)</w:t>
      </w:r>
    </w:p>
    <w:p w14:paraId="0DFBD24B" w14:textId="77777777" w:rsidR="00093C61" w:rsidRPr="009A3EE4" w:rsidRDefault="00093C61" w:rsidP="00093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BF4152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9A3EE4">
        <w:rPr>
          <w:rFonts w:ascii="Times New Roman" w:hAnsi="Times New Roman" w:cs="Times New Roman"/>
          <w:b/>
          <w:sz w:val="26"/>
          <w:szCs w:val="26"/>
        </w:rPr>
        <w:t>. Вариативные модули</w:t>
      </w:r>
    </w:p>
    <w:p w14:paraId="14399D01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48DFA9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Вариативный модуль 1</w:t>
      </w:r>
    </w:p>
    <w:p w14:paraId="63B8F946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1. Обучение билингвов русскому языку: проблемы и решения (2 ч/н)</w:t>
      </w:r>
    </w:p>
    <w:p w14:paraId="4A3FCE55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Особенности преподавания русского языка как иностранного в </w:t>
      </w:r>
      <w:proofErr w:type="spellStart"/>
      <w:r w:rsidRPr="009A3EE4">
        <w:rPr>
          <w:rFonts w:ascii="Times New Roman" w:hAnsi="Times New Roman" w:cs="Times New Roman"/>
          <w:sz w:val="26"/>
          <w:szCs w:val="26"/>
        </w:rPr>
        <w:t>билингвальной</w:t>
      </w:r>
      <w:proofErr w:type="spellEnd"/>
      <w:r w:rsidRPr="009A3EE4">
        <w:rPr>
          <w:rFonts w:ascii="Times New Roman" w:hAnsi="Times New Roman" w:cs="Times New Roman"/>
          <w:sz w:val="26"/>
          <w:szCs w:val="26"/>
        </w:rPr>
        <w:t xml:space="preserve"> аудитории</w:t>
      </w:r>
    </w:p>
    <w:p w14:paraId="0CDB5CB0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Лингводидактическая диагностика по русскому языку детей-билингвов </w:t>
      </w:r>
    </w:p>
    <w:p w14:paraId="567F7C31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2. </w:t>
      </w:r>
      <w:proofErr w:type="spellStart"/>
      <w:r w:rsidRPr="009A3EE4">
        <w:rPr>
          <w:rFonts w:ascii="Times New Roman" w:hAnsi="Times New Roman" w:cs="Times New Roman"/>
          <w:b/>
          <w:sz w:val="26"/>
          <w:szCs w:val="26"/>
        </w:rPr>
        <w:t>Метапредметное</w:t>
      </w:r>
      <w:proofErr w:type="spellEnd"/>
      <w:r w:rsidRPr="009A3EE4">
        <w:rPr>
          <w:rFonts w:ascii="Times New Roman" w:hAnsi="Times New Roman" w:cs="Times New Roman"/>
          <w:b/>
          <w:sz w:val="26"/>
          <w:szCs w:val="26"/>
        </w:rPr>
        <w:t xml:space="preserve"> обучение русскому языку в школе (2 ч/н)</w:t>
      </w:r>
    </w:p>
    <w:p w14:paraId="73CC3CB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proofErr w:type="spellStart"/>
      <w:r w:rsidRPr="009A3EE4">
        <w:rPr>
          <w:rFonts w:ascii="Times New Roman" w:hAnsi="Times New Roman" w:cs="Times New Roman"/>
          <w:sz w:val="26"/>
          <w:szCs w:val="26"/>
        </w:rPr>
        <w:t>Метапредметный</w:t>
      </w:r>
      <w:proofErr w:type="spellEnd"/>
      <w:r w:rsidRPr="009A3EE4">
        <w:rPr>
          <w:rFonts w:ascii="Times New Roman" w:hAnsi="Times New Roman" w:cs="Times New Roman"/>
          <w:sz w:val="26"/>
          <w:szCs w:val="26"/>
        </w:rPr>
        <w:t xml:space="preserve"> подход к обучению русскому языку в разных предметных областях школьного образования</w:t>
      </w:r>
    </w:p>
    <w:p w14:paraId="7D430FCC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Лингводидактическое сопровождение общеобразовательных дисциплин и пути его освоения учителями предметниками </w:t>
      </w:r>
    </w:p>
    <w:p w14:paraId="10C2101B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3. </w:t>
      </w:r>
      <w:r w:rsidRPr="009A3EE4">
        <w:rPr>
          <w:rFonts w:ascii="Times New Roman" w:eastAsia="Times New Roman" w:hAnsi="Times New Roman" w:cs="Times New Roman"/>
          <w:b/>
          <w:sz w:val="26"/>
          <w:szCs w:val="26"/>
        </w:rPr>
        <w:t>Актуальные проблемы современного школьного образования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3EE4">
        <w:rPr>
          <w:rFonts w:ascii="Times New Roman" w:eastAsia="Times New Roman" w:hAnsi="Times New Roman" w:cs="Times New Roman"/>
          <w:b/>
          <w:sz w:val="26"/>
          <w:szCs w:val="26"/>
        </w:rPr>
        <w:t xml:space="preserve">в России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7FF08D2F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 Тенденции развития современного российского школьного образования </w:t>
      </w:r>
    </w:p>
    <w:p w14:paraId="4A6538D0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lastRenderedPageBreak/>
        <w:t>Тема 2. Реализация проектной деятельности в условиях современной школы</w:t>
      </w:r>
    </w:p>
    <w:p w14:paraId="28415D67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4. </w:t>
      </w:r>
      <w:r w:rsidRPr="009A3EE4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Начальный этап обучения русскому языку как иностранному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6EA90A16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Style w:val="extendedtext-short"/>
          <w:rFonts w:ascii="Times New Roman" w:hAnsi="Times New Roman" w:cs="Times New Roman"/>
          <w:bCs/>
          <w:sz w:val="26"/>
          <w:szCs w:val="26"/>
        </w:rPr>
        <w:t>Проблемы</w:t>
      </w:r>
      <w:r w:rsidRPr="009A3EE4">
        <w:rPr>
          <w:rStyle w:val="extendedtext-short"/>
          <w:rFonts w:ascii="Times New Roman" w:hAnsi="Times New Roman" w:cs="Times New Roman"/>
          <w:sz w:val="26"/>
          <w:szCs w:val="26"/>
        </w:rPr>
        <w:t xml:space="preserve"> преподавания </w:t>
      </w:r>
      <w:r w:rsidRPr="009A3EE4">
        <w:rPr>
          <w:rStyle w:val="extendedtext-short"/>
          <w:rFonts w:ascii="Times New Roman" w:hAnsi="Times New Roman" w:cs="Times New Roman"/>
          <w:bCs/>
          <w:sz w:val="26"/>
          <w:szCs w:val="26"/>
        </w:rPr>
        <w:t>русского</w:t>
      </w:r>
      <w:r w:rsidRPr="009A3EE4">
        <w:rPr>
          <w:rStyle w:val="extendedtext-short"/>
          <w:rFonts w:ascii="Times New Roman" w:hAnsi="Times New Roman" w:cs="Times New Roman"/>
          <w:sz w:val="26"/>
          <w:szCs w:val="26"/>
        </w:rPr>
        <w:t xml:space="preserve"> </w:t>
      </w:r>
      <w:r w:rsidRPr="009A3EE4">
        <w:rPr>
          <w:rStyle w:val="extendedtext-short"/>
          <w:rFonts w:ascii="Times New Roman" w:hAnsi="Times New Roman" w:cs="Times New Roman"/>
          <w:bCs/>
          <w:sz w:val="26"/>
          <w:szCs w:val="26"/>
        </w:rPr>
        <w:t>языка</w:t>
      </w:r>
      <w:r w:rsidRPr="009A3EE4">
        <w:rPr>
          <w:rStyle w:val="extendedtext-short"/>
          <w:rFonts w:ascii="Times New Roman" w:hAnsi="Times New Roman" w:cs="Times New Roman"/>
          <w:sz w:val="26"/>
          <w:szCs w:val="26"/>
        </w:rPr>
        <w:t xml:space="preserve"> как </w:t>
      </w:r>
      <w:r w:rsidRPr="009A3EE4">
        <w:rPr>
          <w:rStyle w:val="extendedtext-short"/>
          <w:rFonts w:ascii="Times New Roman" w:hAnsi="Times New Roman" w:cs="Times New Roman"/>
          <w:bCs/>
          <w:sz w:val="26"/>
          <w:szCs w:val="26"/>
        </w:rPr>
        <w:t>иностранного на начальном этапе обучения и пути их решения</w:t>
      </w:r>
    </w:p>
    <w:p w14:paraId="65F4EDBE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>Методика преподавания литературы на начальном этапе обучения</w:t>
      </w:r>
    </w:p>
    <w:p w14:paraId="005186B1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5. Проблемы и задачи системы тестирования по русскому языку как иностранному (2 ч/н)</w:t>
      </w:r>
    </w:p>
    <w:p w14:paraId="52A8E0A8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t>Основные принципы составления тестовых заданий в рамках в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br/>
        <w:t>рамках государственной системы сертификационного тестирования ТРКИ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br/>
        <w:t>(уровни ТЭУ/A1 – ТРКИ-</w:t>
      </w:r>
      <w:proofErr w:type="gramStart"/>
      <w:r w:rsidRPr="009A3EE4">
        <w:rPr>
          <w:rFonts w:ascii="Times New Roman" w:hAnsi="Times New Roman" w:cs="Times New Roman"/>
          <w:color w:val="333333"/>
          <w:sz w:val="26"/>
          <w:szCs w:val="26"/>
        </w:rPr>
        <w:t>I</w:t>
      </w:r>
      <w:proofErr w:type="gramEnd"/>
      <w:r w:rsidRPr="009A3EE4">
        <w:rPr>
          <w:rFonts w:ascii="Times New Roman" w:hAnsi="Times New Roman" w:cs="Times New Roman"/>
          <w:color w:val="333333"/>
          <w:sz w:val="26"/>
          <w:szCs w:val="26"/>
        </w:rPr>
        <w:t>/B1 и ТРКИ-II-IV/В2-С2)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color w:val="333333"/>
          <w:sz w:val="26"/>
          <w:szCs w:val="26"/>
        </w:rPr>
        <w:t>Место тестирования в системе контроля при обучении РКИ</w:t>
      </w:r>
    </w:p>
    <w:p w14:paraId="33BF7B41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14:paraId="53E835E4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Вариативный модуль 2</w:t>
      </w:r>
    </w:p>
    <w:p w14:paraId="0E685E66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1. Детская литература (2 ч/н)</w:t>
      </w:r>
    </w:p>
    <w:p w14:paraId="54FA181D" w14:textId="77777777" w:rsidR="00C255C4" w:rsidRPr="009A3EE4" w:rsidRDefault="00C255C4" w:rsidP="00C255C4">
      <w:pPr>
        <w:spacing w:after="0" w:line="240" w:lineRule="auto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Сказки А.С. Пушкина. Методика работы в иностранной аудитории</w:t>
      </w:r>
    </w:p>
    <w:p w14:paraId="197BFF0F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«Кто-то ведь должен звонить в колокольчик» – сказочное творчество С. Козлова. Методика изучения современных русских сказок </w:t>
      </w:r>
    </w:p>
    <w:p w14:paraId="44F492DA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2. </w:t>
      </w:r>
      <w:proofErr w:type="spellStart"/>
      <w:r w:rsidRPr="009A3EE4">
        <w:rPr>
          <w:rFonts w:ascii="Times New Roman" w:hAnsi="Times New Roman" w:cs="Times New Roman"/>
          <w:b/>
          <w:sz w:val="26"/>
          <w:szCs w:val="26"/>
        </w:rPr>
        <w:t>Лингвокультурология</w:t>
      </w:r>
      <w:proofErr w:type="spellEnd"/>
      <w:r w:rsidRPr="009A3EE4">
        <w:rPr>
          <w:rFonts w:ascii="Times New Roman" w:hAnsi="Times New Roman" w:cs="Times New Roman"/>
          <w:b/>
          <w:sz w:val="26"/>
          <w:szCs w:val="26"/>
        </w:rPr>
        <w:t xml:space="preserve"> (2 ч/н)</w:t>
      </w:r>
    </w:p>
    <w:p w14:paraId="75B29C12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Русская азбука как языковая картина мира</w:t>
      </w:r>
    </w:p>
    <w:p w14:paraId="601A4770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Использование </w:t>
      </w:r>
      <w:proofErr w:type="spellStart"/>
      <w:r w:rsidRPr="009A3EE4">
        <w:rPr>
          <w:rFonts w:ascii="Times New Roman" w:hAnsi="Times New Roman" w:cs="Times New Roman"/>
          <w:sz w:val="26"/>
          <w:szCs w:val="26"/>
        </w:rPr>
        <w:t>лингвокультурологических</w:t>
      </w:r>
      <w:proofErr w:type="spellEnd"/>
      <w:r w:rsidRPr="009A3EE4">
        <w:rPr>
          <w:rFonts w:ascii="Times New Roman" w:hAnsi="Times New Roman" w:cs="Times New Roman"/>
          <w:sz w:val="26"/>
          <w:szCs w:val="26"/>
        </w:rPr>
        <w:t xml:space="preserve"> материалов при аспектном обучении РКИ </w:t>
      </w:r>
    </w:p>
    <w:p w14:paraId="6B3378EA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3. Обучение русскому языку как иностранному в цифровой среде (2 ч/н)</w:t>
      </w:r>
    </w:p>
    <w:p w14:paraId="30B2920F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Интерактивные образовательные электронные ресурсы</w:t>
      </w:r>
    </w:p>
    <w:p w14:paraId="4D9A1666" w14:textId="77777777" w:rsidR="00C255C4" w:rsidRPr="009A3EE4" w:rsidRDefault="00C255C4" w:rsidP="00C25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161E"/>
          <w:sz w:val="26"/>
          <w:szCs w:val="26"/>
          <w:shd w:val="clear" w:color="auto" w:fill="FFFFFF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color w:val="0F161E"/>
          <w:sz w:val="26"/>
          <w:szCs w:val="26"/>
          <w:shd w:val="clear" w:color="auto" w:fill="FFFFFF"/>
        </w:rPr>
        <w:t>Современные информационные технологии в аспекте преподавания РКИ/ РКН</w:t>
      </w:r>
    </w:p>
    <w:p w14:paraId="2B5A35C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4. Игровые технологии в современном образовательном процессе (2 ч/н)</w:t>
      </w:r>
    </w:p>
    <w:p w14:paraId="3ECEBEC8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технологии в практике преподавания РКИ</w:t>
      </w:r>
      <w:r w:rsidRPr="009A3EE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79D92C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eastAsia="Times New Roman" w:hAnsi="Times New Roman" w:cs="Times New Roman"/>
          <w:color w:val="000000"/>
          <w:sz w:val="26"/>
          <w:szCs w:val="26"/>
        </w:rPr>
        <w:t>Фонетические, грамматические, лексические игры в практике преподавания РКИ</w:t>
      </w:r>
    </w:p>
    <w:p w14:paraId="098D30A6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5. Лингвострановедческий аспект в обучении РКИ (2 ч/н)</w:t>
      </w:r>
    </w:p>
    <w:p w14:paraId="0890049C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hAnsi="Times New Roman" w:cs="Times New Roman"/>
          <w:bCs/>
          <w:iCs/>
          <w:sz w:val="26"/>
          <w:szCs w:val="26"/>
        </w:rPr>
        <w:t>Государственное устройство Российской Федерации</w:t>
      </w:r>
    </w:p>
    <w:p w14:paraId="180D7FE9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bCs/>
          <w:iCs/>
          <w:sz w:val="26"/>
          <w:szCs w:val="26"/>
        </w:rPr>
        <w:t>Государственная символика Росс</w:t>
      </w:r>
      <w:proofErr w:type="gramStart"/>
      <w:r w:rsidRPr="009A3EE4">
        <w:rPr>
          <w:rFonts w:ascii="Times New Roman" w:hAnsi="Times New Roman" w:cs="Times New Roman"/>
          <w:bCs/>
          <w:iCs/>
          <w:sz w:val="26"/>
          <w:szCs w:val="26"/>
        </w:rPr>
        <w:t>ии и ее</w:t>
      </w:r>
      <w:proofErr w:type="gramEnd"/>
      <w:r w:rsidRPr="009A3EE4">
        <w:rPr>
          <w:rFonts w:ascii="Times New Roman" w:hAnsi="Times New Roman" w:cs="Times New Roman"/>
          <w:bCs/>
          <w:iCs/>
          <w:sz w:val="26"/>
          <w:szCs w:val="26"/>
        </w:rPr>
        <w:t xml:space="preserve"> история</w:t>
      </w:r>
    </w:p>
    <w:p w14:paraId="58F0B9B4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61100BD" w14:textId="77777777" w:rsidR="00C255C4" w:rsidRPr="009A3EE4" w:rsidRDefault="00C255C4" w:rsidP="00C25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Вариативный модуль 3</w:t>
      </w:r>
    </w:p>
    <w:p w14:paraId="75561E09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1. Разговорная практика (мастер-классы)</w:t>
      </w:r>
      <w:r w:rsidRPr="009A3EE4">
        <w:rPr>
          <w:rFonts w:ascii="Times New Roman" w:hAnsi="Times New Roman" w:cs="Times New Roman"/>
          <w:sz w:val="26"/>
          <w:szCs w:val="26"/>
        </w:rPr>
        <w:t xml:space="preserve">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03CB3523" w14:textId="77777777" w:rsidR="00C255C4" w:rsidRPr="009A3EE4" w:rsidRDefault="00C255C4" w:rsidP="00C255C4">
      <w:pPr>
        <w:spacing w:after="0" w:line="240" w:lineRule="auto"/>
        <w:rPr>
          <w:rStyle w:val="extendedtext-short"/>
          <w:rFonts w:ascii="Times New Roman" w:hAnsi="Times New Roman" w:cs="Times New Roman"/>
          <w:bCs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1. Обучение говорению на продвинутом этапе</w:t>
      </w:r>
    </w:p>
    <w:p w14:paraId="25C2288D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>Тема 2. Русский национальный характер и его отражение в грамматическом строе языка</w:t>
      </w:r>
    </w:p>
    <w:p w14:paraId="249A82D7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2. Практическая грамматика (мастер-классы)</w:t>
      </w:r>
      <w:r w:rsidRPr="009A3EE4">
        <w:rPr>
          <w:rFonts w:ascii="Times New Roman" w:hAnsi="Times New Roman" w:cs="Times New Roman"/>
          <w:sz w:val="26"/>
          <w:szCs w:val="26"/>
        </w:rPr>
        <w:t xml:space="preserve"> </w:t>
      </w:r>
      <w:r w:rsidRPr="009A3EE4">
        <w:rPr>
          <w:rFonts w:ascii="Times New Roman" w:hAnsi="Times New Roman" w:cs="Times New Roman"/>
          <w:b/>
          <w:sz w:val="26"/>
          <w:szCs w:val="26"/>
        </w:rPr>
        <w:t>(2 ч/н)</w:t>
      </w:r>
    </w:p>
    <w:p w14:paraId="569A2EDF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Принцип </w:t>
      </w:r>
      <w:proofErr w:type="spellStart"/>
      <w:r w:rsidRPr="009A3EE4">
        <w:rPr>
          <w:rFonts w:ascii="Times New Roman" w:hAnsi="Times New Roman" w:cs="Times New Roman"/>
          <w:sz w:val="26"/>
          <w:szCs w:val="26"/>
        </w:rPr>
        <w:t>коммуникативности</w:t>
      </w:r>
      <w:proofErr w:type="spellEnd"/>
      <w:r w:rsidRPr="009A3EE4">
        <w:rPr>
          <w:rFonts w:ascii="Times New Roman" w:hAnsi="Times New Roman" w:cs="Times New Roman"/>
          <w:sz w:val="26"/>
          <w:szCs w:val="26"/>
        </w:rPr>
        <w:t xml:space="preserve"> и коммуникативные упражнения на занятиях по грамматике</w:t>
      </w:r>
    </w:p>
    <w:p w14:paraId="740506C3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Трудные случаи русской пунктуации </w:t>
      </w:r>
    </w:p>
    <w:p w14:paraId="7FE15A4D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3. Практическая фонетика (мастер-классы) (2 ч/н)</w:t>
      </w:r>
    </w:p>
    <w:p w14:paraId="035238BB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Трудные случаи русской фонетики </w:t>
      </w:r>
    </w:p>
    <w:p w14:paraId="0457220C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color w:val="0F161E"/>
          <w:sz w:val="26"/>
          <w:szCs w:val="26"/>
          <w:shd w:val="clear" w:color="auto" w:fill="FFFFFF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eastAsia="Times New Roman" w:hAnsi="Times New Roman" w:cs="Times New Roman"/>
          <w:sz w:val="26"/>
          <w:szCs w:val="26"/>
        </w:rPr>
        <w:t xml:space="preserve">Особенности обучения русской интонации </w:t>
      </w:r>
    </w:p>
    <w:p w14:paraId="1DC1DE1C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 xml:space="preserve">Дисциплина 4. </w:t>
      </w:r>
      <w:proofErr w:type="spellStart"/>
      <w:r w:rsidRPr="009A3EE4">
        <w:rPr>
          <w:rFonts w:ascii="Times New Roman" w:hAnsi="Times New Roman" w:cs="Times New Roman"/>
          <w:b/>
          <w:sz w:val="26"/>
          <w:szCs w:val="26"/>
        </w:rPr>
        <w:t>Лингвокультурология</w:t>
      </w:r>
      <w:proofErr w:type="spellEnd"/>
      <w:r w:rsidRPr="009A3EE4">
        <w:rPr>
          <w:rFonts w:ascii="Times New Roman" w:hAnsi="Times New Roman" w:cs="Times New Roman"/>
          <w:b/>
          <w:sz w:val="26"/>
          <w:szCs w:val="26"/>
        </w:rPr>
        <w:t xml:space="preserve"> (мастер-классы) (2 ч/н)</w:t>
      </w:r>
    </w:p>
    <w:p w14:paraId="3172A80A" w14:textId="77777777" w:rsidR="00C255C4" w:rsidRPr="009A3EE4" w:rsidRDefault="00C255C4" w:rsidP="00C25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1. Анекдоты в практике преподавания РКИ </w:t>
      </w:r>
    </w:p>
    <w:p w14:paraId="16A543FE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lastRenderedPageBreak/>
        <w:t xml:space="preserve"> Тема 2. «Язык тела»: 20 жестов, которые должен знать преподаватель </w:t>
      </w:r>
    </w:p>
    <w:p w14:paraId="5D2E1384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b/>
          <w:sz w:val="26"/>
          <w:szCs w:val="26"/>
        </w:rPr>
        <w:t>Дисциплина 5. Работаем по фильмам на уроках РКИ (2 ч/н)</w:t>
      </w:r>
    </w:p>
    <w:p w14:paraId="4BAFA5E7" w14:textId="77777777" w:rsidR="00C255C4" w:rsidRPr="009A3EE4" w:rsidRDefault="00C255C4" w:rsidP="00C25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751F8">
        <w:rPr>
          <w:rFonts w:ascii="Times New Roman" w:hAnsi="Times New Roman" w:cs="Times New Roman"/>
          <w:sz w:val="26"/>
          <w:szCs w:val="26"/>
        </w:rPr>
        <w:t xml:space="preserve">Тема 1. </w:t>
      </w:r>
      <w:proofErr w:type="spellStart"/>
      <w:r w:rsidRPr="008751F8">
        <w:rPr>
          <w:rFonts w:ascii="Times New Roman" w:hAnsi="Times New Roman" w:cs="Times New Roman"/>
          <w:bCs/>
          <w:iCs/>
          <w:sz w:val="26"/>
          <w:szCs w:val="26"/>
        </w:rPr>
        <w:t>Кинотекст</w:t>
      </w:r>
      <w:proofErr w:type="spellEnd"/>
      <w:r w:rsidRPr="008751F8">
        <w:rPr>
          <w:rFonts w:ascii="Times New Roman" w:hAnsi="Times New Roman" w:cs="Times New Roman"/>
          <w:bCs/>
          <w:iCs/>
          <w:sz w:val="26"/>
          <w:szCs w:val="26"/>
        </w:rPr>
        <w:t xml:space="preserve"> на уроке РКИ: методические преимущества и концептуальное содержание</w:t>
      </w:r>
    </w:p>
    <w:p w14:paraId="2C7C6324" w14:textId="77777777" w:rsidR="00204498" w:rsidRPr="009A3EE4" w:rsidRDefault="00C255C4" w:rsidP="007B76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3EE4">
        <w:rPr>
          <w:rFonts w:ascii="Times New Roman" w:hAnsi="Times New Roman" w:cs="Times New Roman"/>
          <w:sz w:val="26"/>
          <w:szCs w:val="26"/>
        </w:rPr>
        <w:t xml:space="preserve">Тема 2. </w:t>
      </w:r>
      <w:r w:rsidRPr="009A3EE4">
        <w:rPr>
          <w:rFonts w:ascii="Times New Roman" w:hAnsi="Times New Roman" w:cs="Times New Roman"/>
          <w:bCs/>
          <w:iCs/>
          <w:sz w:val="26"/>
          <w:szCs w:val="26"/>
        </w:rPr>
        <w:t>Современные фильмы на уроках РКИ</w:t>
      </w:r>
    </w:p>
    <w:sectPr w:rsidR="00204498" w:rsidRPr="009A3EE4" w:rsidSect="009A3EE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D00"/>
    <w:multiLevelType w:val="hybridMultilevel"/>
    <w:tmpl w:val="4412DF90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4"/>
    <w:rsid w:val="00093C61"/>
    <w:rsid w:val="00204498"/>
    <w:rsid w:val="003270E9"/>
    <w:rsid w:val="005B46A1"/>
    <w:rsid w:val="0062753E"/>
    <w:rsid w:val="006844DB"/>
    <w:rsid w:val="007B76A3"/>
    <w:rsid w:val="008751F8"/>
    <w:rsid w:val="009A3EE4"/>
    <w:rsid w:val="00BD5916"/>
    <w:rsid w:val="00C255C4"/>
    <w:rsid w:val="00E3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0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C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extendedtext-short">
    <w:name w:val="extendedtext-short"/>
    <w:basedOn w:val="a0"/>
    <w:rsid w:val="00C255C4"/>
  </w:style>
  <w:style w:type="paragraph" w:styleId="a4">
    <w:name w:val="Normal (Web)"/>
    <w:basedOn w:val="a"/>
    <w:uiPriority w:val="99"/>
    <w:semiHidden/>
    <w:unhideWhenUsed/>
    <w:rsid w:val="005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46A1"/>
    <w:rPr>
      <w:b/>
      <w:bCs/>
    </w:rPr>
  </w:style>
  <w:style w:type="table" w:styleId="a6">
    <w:name w:val="Table Grid"/>
    <w:basedOn w:val="a1"/>
    <w:uiPriority w:val="39"/>
    <w:rsid w:val="00BD59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C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extendedtext-short">
    <w:name w:val="extendedtext-short"/>
    <w:basedOn w:val="a0"/>
    <w:rsid w:val="00C255C4"/>
  </w:style>
  <w:style w:type="paragraph" w:styleId="a4">
    <w:name w:val="Normal (Web)"/>
    <w:basedOn w:val="a"/>
    <w:uiPriority w:val="99"/>
    <w:semiHidden/>
    <w:unhideWhenUsed/>
    <w:rsid w:val="005B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B46A1"/>
    <w:rPr>
      <w:b/>
      <w:bCs/>
    </w:rPr>
  </w:style>
  <w:style w:type="table" w:styleId="a6">
    <w:name w:val="Table Grid"/>
    <w:basedOn w:val="a1"/>
    <w:uiPriority w:val="39"/>
    <w:rsid w:val="00BD59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User</cp:lastModifiedBy>
  <cp:revision>4</cp:revision>
  <cp:lastPrinted>2021-04-13T19:50:00Z</cp:lastPrinted>
  <dcterms:created xsi:type="dcterms:W3CDTF">2021-05-26T06:25:00Z</dcterms:created>
  <dcterms:modified xsi:type="dcterms:W3CDTF">2021-05-27T06:46:00Z</dcterms:modified>
</cp:coreProperties>
</file>